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2953D" w14:textId="77777777" w:rsidR="001A5772" w:rsidRDefault="001A5772" w:rsidP="001A5772">
      <w:pPr>
        <w:spacing w:before="100" w:beforeAutospacing="1" w:after="0" w:line="240" w:lineRule="auto"/>
        <w:rPr>
          <w:rFonts w:ascii="Times New Roman" w:eastAsia="Times New Roman" w:hAnsi="Times New Roman"/>
          <w:sz w:val="24"/>
          <w:szCs w:val="24"/>
          <w:lang w:eastAsia="fr-FR"/>
        </w:rPr>
      </w:pPr>
    </w:p>
    <w:p w14:paraId="4436A19B" w14:textId="1642B98E" w:rsidR="001A5772" w:rsidRPr="00A633B6" w:rsidRDefault="001A5772" w:rsidP="001270F2">
      <w:pPr>
        <w:pStyle w:val="Standard"/>
        <w:spacing w:line="360" w:lineRule="auto"/>
        <w:jc w:val="center"/>
        <w:rPr>
          <w:b/>
          <w:sz w:val="32"/>
          <w:szCs w:val="32"/>
        </w:rPr>
      </w:pPr>
      <w:r w:rsidRPr="00A633B6">
        <w:rPr>
          <w:b/>
          <w:sz w:val="32"/>
          <w:szCs w:val="32"/>
        </w:rPr>
        <w:t xml:space="preserve">Convention de coopération entre </w:t>
      </w:r>
      <w:r w:rsidR="00AD0842">
        <w:rPr>
          <w:b/>
          <w:sz w:val="32"/>
          <w:szCs w:val="32"/>
        </w:rPr>
        <w:t>XXXX</w:t>
      </w:r>
      <w:r w:rsidR="00B7519D">
        <w:rPr>
          <w:b/>
          <w:sz w:val="32"/>
          <w:szCs w:val="32"/>
        </w:rPr>
        <w:t xml:space="preserve"> </w:t>
      </w:r>
      <w:r w:rsidRPr="00A633B6">
        <w:rPr>
          <w:b/>
          <w:sz w:val="32"/>
          <w:szCs w:val="32"/>
        </w:rPr>
        <w:t>et l’Agence régional</w:t>
      </w:r>
      <w:r w:rsidR="005A11DD">
        <w:rPr>
          <w:b/>
          <w:sz w:val="32"/>
          <w:szCs w:val="32"/>
        </w:rPr>
        <w:t>e</w:t>
      </w:r>
      <w:r w:rsidRPr="00A633B6">
        <w:rPr>
          <w:b/>
          <w:sz w:val="32"/>
          <w:szCs w:val="32"/>
        </w:rPr>
        <w:t xml:space="preserve"> du Livre et de la Lecture </w:t>
      </w:r>
      <w:r w:rsidR="00BD7803">
        <w:rPr>
          <w:b/>
          <w:sz w:val="32"/>
          <w:szCs w:val="32"/>
        </w:rPr>
        <w:t xml:space="preserve">des </w:t>
      </w:r>
      <w:r w:rsidRPr="00A633B6">
        <w:rPr>
          <w:b/>
          <w:sz w:val="32"/>
          <w:szCs w:val="32"/>
        </w:rPr>
        <w:t>Hauts-de-France concernant l</w:t>
      </w:r>
      <w:r w:rsidR="00944426">
        <w:rPr>
          <w:b/>
          <w:sz w:val="32"/>
          <w:szCs w:val="32"/>
        </w:rPr>
        <w:t>e plan de</w:t>
      </w:r>
      <w:r w:rsidRPr="00A633B6">
        <w:rPr>
          <w:b/>
          <w:sz w:val="32"/>
          <w:szCs w:val="32"/>
        </w:rPr>
        <w:t xml:space="preserve"> numérisation concerté</w:t>
      </w:r>
      <w:r w:rsidR="00944426">
        <w:rPr>
          <w:b/>
          <w:sz w:val="32"/>
          <w:szCs w:val="32"/>
        </w:rPr>
        <w:t>e</w:t>
      </w:r>
      <w:r w:rsidRPr="00A633B6">
        <w:rPr>
          <w:b/>
          <w:sz w:val="32"/>
          <w:szCs w:val="32"/>
        </w:rPr>
        <w:t xml:space="preserve"> régional</w:t>
      </w:r>
    </w:p>
    <w:p w14:paraId="19D32AAB" w14:textId="77777777" w:rsidR="001A5772" w:rsidRPr="00A633B6" w:rsidRDefault="001A5772" w:rsidP="00A633B6">
      <w:pPr>
        <w:pStyle w:val="Standard"/>
        <w:jc w:val="center"/>
        <w:rPr>
          <w:b/>
          <w:sz w:val="32"/>
          <w:szCs w:val="32"/>
        </w:rPr>
      </w:pPr>
    </w:p>
    <w:p w14:paraId="52988794" w14:textId="19F41782" w:rsidR="001A5772" w:rsidRPr="0061061C" w:rsidRDefault="001A5772" w:rsidP="001A5772">
      <w:pPr>
        <w:spacing w:before="100" w:beforeAutospacing="1" w:after="0" w:line="240" w:lineRule="auto"/>
        <w:rPr>
          <w:rFonts w:ascii="Times New Roman" w:eastAsia="Times New Roman" w:hAnsi="Times New Roman"/>
          <w:sz w:val="24"/>
          <w:szCs w:val="24"/>
          <w:lang w:eastAsia="fr-FR"/>
        </w:rPr>
      </w:pPr>
      <w:proofErr w:type="gramStart"/>
      <w:r w:rsidRPr="0061061C">
        <w:rPr>
          <w:rFonts w:ascii="Times New Roman" w:eastAsia="Times New Roman" w:hAnsi="Times New Roman"/>
          <w:sz w:val="24"/>
          <w:szCs w:val="24"/>
          <w:lang w:eastAsia="fr-FR"/>
        </w:rPr>
        <w:t>Entre :</w:t>
      </w:r>
      <w:proofErr w:type="gramEnd"/>
    </w:p>
    <w:p w14:paraId="5E58ABB8" w14:textId="0D572511" w:rsidR="001A5772" w:rsidRDefault="001A5772" w:rsidP="001A5772">
      <w:pPr>
        <w:spacing w:before="100" w:beforeAutospacing="1" w:after="0" w:line="240" w:lineRule="auto"/>
        <w:rPr>
          <w:rFonts w:ascii="Times New Roman" w:eastAsia="Times New Roman" w:hAnsi="Times New Roman"/>
          <w:b/>
          <w:bCs/>
          <w:sz w:val="24"/>
          <w:szCs w:val="24"/>
          <w:lang w:eastAsia="fr-FR"/>
        </w:rPr>
      </w:pPr>
      <w:bookmarkStart w:id="0" w:name="_Hlk18318142"/>
      <w:r>
        <w:rPr>
          <w:rFonts w:ascii="Times New Roman" w:eastAsia="Times New Roman" w:hAnsi="Times New Roman"/>
          <w:b/>
          <w:bCs/>
          <w:sz w:val="24"/>
          <w:szCs w:val="24"/>
          <w:lang w:eastAsia="fr-FR"/>
        </w:rPr>
        <w:t>L’Agence r</w:t>
      </w:r>
      <w:r w:rsidRPr="0061061C">
        <w:rPr>
          <w:rFonts w:ascii="Times New Roman" w:eastAsia="Times New Roman" w:hAnsi="Times New Roman"/>
          <w:b/>
          <w:bCs/>
          <w:sz w:val="24"/>
          <w:szCs w:val="24"/>
          <w:lang w:eastAsia="fr-FR"/>
        </w:rPr>
        <w:t>égional</w:t>
      </w:r>
      <w:r>
        <w:rPr>
          <w:rFonts w:ascii="Times New Roman" w:eastAsia="Times New Roman" w:hAnsi="Times New Roman"/>
          <w:b/>
          <w:bCs/>
          <w:sz w:val="24"/>
          <w:szCs w:val="24"/>
          <w:lang w:eastAsia="fr-FR"/>
        </w:rPr>
        <w:t>e</w:t>
      </w:r>
      <w:r w:rsidRPr="0061061C">
        <w:rPr>
          <w:rFonts w:ascii="Times New Roman" w:eastAsia="Times New Roman" w:hAnsi="Times New Roman"/>
          <w:b/>
          <w:bCs/>
          <w:sz w:val="24"/>
          <w:szCs w:val="24"/>
          <w:lang w:eastAsia="fr-FR"/>
        </w:rPr>
        <w:t xml:space="preserve"> du Livre et de la Lecture</w:t>
      </w:r>
      <w:r w:rsidR="00EC5182">
        <w:rPr>
          <w:rFonts w:ascii="Times New Roman" w:eastAsia="Times New Roman" w:hAnsi="Times New Roman"/>
          <w:b/>
          <w:bCs/>
          <w:sz w:val="24"/>
          <w:szCs w:val="24"/>
          <w:lang w:eastAsia="fr-FR"/>
        </w:rPr>
        <w:t xml:space="preserve"> des</w:t>
      </w:r>
      <w:r w:rsidRPr="0061061C">
        <w:rPr>
          <w:rFonts w:ascii="Times New Roman" w:eastAsia="Times New Roman" w:hAnsi="Times New Roman"/>
          <w:b/>
          <w:bCs/>
          <w:sz w:val="24"/>
          <w:szCs w:val="24"/>
          <w:lang w:eastAsia="fr-FR"/>
        </w:rPr>
        <w:t xml:space="preserve"> </w:t>
      </w:r>
      <w:r w:rsidR="003337DC">
        <w:rPr>
          <w:rFonts w:ascii="Times New Roman" w:eastAsia="Times New Roman" w:hAnsi="Times New Roman"/>
          <w:b/>
          <w:bCs/>
          <w:sz w:val="24"/>
          <w:szCs w:val="24"/>
          <w:lang w:eastAsia="fr-FR"/>
        </w:rPr>
        <w:t xml:space="preserve">Hauts-de-France </w:t>
      </w:r>
      <w:r w:rsidRPr="0061061C">
        <w:rPr>
          <w:rFonts w:ascii="Times New Roman" w:eastAsia="Times New Roman" w:hAnsi="Times New Roman"/>
          <w:b/>
          <w:bCs/>
          <w:sz w:val="24"/>
          <w:szCs w:val="24"/>
          <w:lang w:eastAsia="fr-FR"/>
        </w:rPr>
        <w:t>(</w:t>
      </w:r>
      <w:r>
        <w:rPr>
          <w:rFonts w:ascii="Times New Roman" w:eastAsia="Times New Roman" w:hAnsi="Times New Roman"/>
          <w:b/>
          <w:bCs/>
          <w:sz w:val="24"/>
          <w:szCs w:val="24"/>
          <w:lang w:eastAsia="fr-FR"/>
        </w:rPr>
        <w:t>AR2L Haut</w:t>
      </w:r>
      <w:r w:rsidR="00A633B6">
        <w:rPr>
          <w:rFonts w:ascii="Times New Roman" w:eastAsia="Times New Roman" w:hAnsi="Times New Roman"/>
          <w:b/>
          <w:bCs/>
          <w:sz w:val="24"/>
          <w:szCs w:val="24"/>
          <w:lang w:eastAsia="fr-FR"/>
        </w:rPr>
        <w:t>s</w:t>
      </w:r>
      <w:r>
        <w:rPr>
          <w:rFonts w:ascii="Times New Roman" w:eastAsia="Times New Roman" w:hAnsi="Times New Roman"/>
          <w:b/>
          <w:bCs/>
          <w:sz w:val="24"/>
          <w:szCs w:val="24"/>
          <w:lang w:eastAsia="fr-FR"/>
        </w:rPr>
        <w:t>-de-France</w:t>
      </w:r>
      <w:r w:rsidRPr="0061061C">
        <w:rPr>
          <w:rFonts w:ascii="Times New Roman" w:eastAsia="Times New Roman" w:hAnsi="Times New Roman"/>
          <w:b/>
          <w:bCs/>
          <w:sz w:val="24"/>
          <w:szCs w:val="24"/>
          <w:lang w:eastAsia="fr-FR"/>
        </w:rPr>
        <w:t>)</w:t>
      </w:r>
      <w:r>
        <w:rPr>
          <w:rFonts w:ascii="Times New Roman" w:eastAsia="Times New Roman" w:hAnsi="Times New Roman"/>
          <w:b/>
          <w:bCs/>
          <w:sz w:val="24"/>
          <w:szCs w:val="24"/>
          <w:lang w:eastAsia="fr-FR"/>
        </w:rPr>
        <w:t>,</w:t>
      </w:r>
    </w:p>
    <w:bookmarkEnd w:id="0"/>
    <w:p w14:paraId="5A2C00C5" w14:textId="32F78FE9" w:rsidR="001A5772" w:rsidRDefault="001A5772" w:rsidP="001A5772">
      <w:pPr>
        <w:spacing w:before="100" w:beforeAutospacing="1" w:after="0" w:line="240" w:lineRule="auto"/>
        <w:rPr>
          <w:rFonts w:ascii="Times New Roman" w:eastAsia="Times New Roman" w:hAnsi="Times New Roman"/>
          <w:sz w:val="24"/>
          <w:szCs w:val="24"/>
          <w:lang w:eastAsia="fr-FR"/>
        </w:rPr>
      </w:pPr>
      <w:r w:rsidRPr="0061061C">
        <w:rPr>
          <w:rFonts w:ascii="Times New Roman" w:eastAsia="Times New Roman" w:hAnsi="Times New Roman"/>
          <w:sz w:val="24"/>
          <w:szCs w:val="24"/>
          <w:lang w:eastAsia="fr-FR"/>
        </w:rPr>
        <w:t xml:space="preserve">12, rue Dijon </w:t>
      </w:r>
    </w:p>
    <w:p w14:paraId="65266DA4" w14:textId="77777777" w:rsidR="001A5772" w:rsidRPr="0061061C" w:rsidRDefault="001A5772" w:rsidP="001A5772">
      <w:pPr>
        <w:spacing w:before="100" w:beforeAutospacing="1" w:after="0" w:line="240" w:lineRule="auto"/>
        <w:rPr>
          <w:rFonts w:ascii="Times New Roman" w:eastAsia="Times New Roman" w:hAnsi="Times New Roman"/>
          <w:sz w:val="24"/>
          <w:szCs w:val="24"/>
          <w:lang w:eastAsia="fr-FR"/>
        </w:rPr>
      </w:pPr>
      <w:r w:rsidRPr="0061061C">
        <w:rPr>
          <w:rFonts w:ascii="Times New Roman" w:eastAsia="Times New Roman" w:hAnsi="Times New Roman"/>
          <w:sz w:val="24"/>
          <w:szCs w:val="24"/>
          <w:lang w:eastAsia="fr-FR"/>
        </w:rPr>
        <w:t>80000 Amiens</w:t>
      </w:r>
    </w:p>
    <w:p w14:paraId="0E4911E2" w14:textId="19483867" w:rsidR="001A5772" w:rsidRDefault="001A5772" w:rsidP="001A5772">
      <w:pPr>
        <w:spacing w:before="100" w:beforeAutospacing="1" w:after="0" w:line="240" w:lineRule="auto"/>
        <w:rPr>
          <w:rFonts w:ascii="Times New Roman" w:eastAsia="Times New Roman" w:hAnsi="Times New Roman"/>
          <w:b/>
          <w:bCs/>
          <w:sz w:val="24"/>
          <w:szCs w:val="24"/>
          <w:lang w:eastAsia="fr-FR"/>
        </w:rPr>
      </w:pPr>
      <w:r w:rsidRPr="0061061C">
        <w:rPr>
          <w:rFonts w:ascii="Times New Roman" w:eastAsia="Times New Roman" w:hAnsi="Times New Roman"/>
          <w:b/>
          <w:bCs/>
          <w:sz w:val="24"/>
          <w:szCs w:val="24"/>
          <w:lang w:eastAsia="fr-FR"/>
        </w:rPr>
        <w:t>Représenté</w:t>
      </w:r>
      <w:r>
        <w:rPr>
          <w:rFonts w:ascii="Times New Roman" w:eastAsia="Times New Roman" w:hAnsi="Times New Roman"/>
          <w:b/>
          <w:bCs/>
          <w:sz w:val="24"/>
          <w:szCs w:val="24"/>
          <w:lang w:eastAsia="fr-FR"/>
        </w:rPr>
        <w:t>e</w:t>
      </w:r>
      <w:r w:rsidRPr="0061061C">
        <w:rPr>
          <w:rFonts w:ascii="Times New Roman" w:eastAsia="Times New Roman" w:hAnsi="Times New Roman"/>
          <w:b/>
          <w:bCs/>
          <w:sz w:val="24"/>
          <w:szCs w:val="24"/>
          <w:lang w:eastAsia="fr-FR"/>
        </w:rPr>
        <w:t xml:space="preserve"> par</w:t>
      </w:r>
      <w:r w:rsidRPr="0061061C">
        <w:rPr>
          <w:rFonts w:ascii="Times New Roman" w:eastAsia="Times New Roman" w:hAnsi="Times New Roman"/>
          <w:sz w:val="24"/>
          <w:szCs w:val="24"/>
          <w:lang w:eastAsia="fr-FR"/>
        </w:rPr>
        <w:t xml:space="preserve"> </w:t>
      </w:r>
      <w:r w:rsidRPr="0061061C">
        <w:rPr>
          <w:rFonts w:ascii="Times New Roman" w:eastAsia="Times New Roman" w:hAnsi="Times New Roman"/>
          <w:b/>
          <w:bCs/>
          <w:sz w:val="24"/>
          <w:szCs w:val="24"/>
          <w:lang w:eastAsia="fr-FR"/>
        </w:rPr>
        <w:t>son président, Monsieur Pascal MÉRIAUX</w:t>
      </w:r>
    </w:p>
    <w:p w14:paraId="02A88131" w14:textId="77777777" w:rsidR="001A5772" w:rsidRPr="0061061C" w:rsidRDefault="001A5772" w:rsidP="001A5772">
      <w:pPr>
        <w:spacing w:before="100" w:beforeAutospacing="1" w:after="0" w:line="240" w:lineRule="auto"/>
        <w:rPr>
          <w:rFonts w:ascii="Times New Roman" w:eastAsia="Times New Roman" w:hAnsi="Times New Roman"/>
          <w:sz w:val="24"/>
          <w:szCs w:val="24"/>
          <w:lang w:eastAsia="fr-FR"/>
        </w:rPr>
      </w:pPr>
    </w:p>
    <w:p w14:paraId="243FD4C2" w14:textId="4AD2F9F4" w:rsidR="001A5772" w:rsidRPr="0061061C" w:rsidRDefault="00A633B6" w:rsidP="001A5772">
      <w:pPr>
        <w:tabs>
          <w:tab w:val="left" w:pos="1725"/>
          <w:tab w:val="left" w:pos="8295"/>
        </w:tabs>
        <w:spacing w:before="100" w:beforeAutospacing="1" w:after="0" w:line="240" w:lineRule="auto"/>
        <w:rPr>
          <w:rFonts w:ascii="Times New Roman" w:eastAsia="Times New Roman" w:hAnsi="Times New Roman"/>
          <w:sz w:val="24"/>
          <w:szCs w:val="24"/>
          <w:lang w:eastAsia="fr-FR"/>
        </w:rPr>
      </w:pPr>
      <w:r>
        <w:rPr>
          <w:rFonts w:ascii="Times New Roman" w:eastAsia="Times New Roman" w:hAnsi="Times New Roman"/>
          <w:b/>
          <w:bCs/>
          <w:sz w:val="24"/>
          <w:szCs w:val="24"/>
          <w:lang w:eastAsia="fr-FR"/>
        </w:rPr>
        <w:t xml:space="preserve">                                                                                                                </w:t>
      </w:r>
      <w:r w:rsidR="001A5772" w:rsidRPr="0061061C">
        <w:rPr>
          <w:rFonts w:ascii="Times New Roman" w:eastAsia="Times New Roman" w:hAnsi="Times New Roman"/>
          <w:b/>
          <w:bCs/>
          <w:sz w:val="24"/>
          <w:szCs w:val="24"/>
          <w:lang w:eastAsia="fr-FR"/>
        </w:rPr>
        <w:t>d'une part,</w:t>
      </w:r>
    </w:p>
    <w:p w14:paraId="3FD1DF28" w14:textId="67E4F6EF" w:rsidR="001A5772" w:rsidRDefault="001A5772" w:rsidP="001A5772">
      <w:pPr>
        <w:spacing w:before="100" w:beforeAutospacing="1" w:after="0" w:line="240" w:lineRule="auto"/>
        <w:rPr>
          <w:rFonts w:ascii="Times New Roman" w:eastAsia="Times New Roman" w:hAnsi="Times New Roman"/>
          <w:sz w:val="24"/>
          <w:szCs w:val="24"/>
          <w:lang w:eastAsia="fr-FR"/>
        </w:rPr>
      </w:pPr>
      <w:proofErr w:type="gramStart"/>
      <w:r w:rsidRPr="0061061C">
        <w:rPr>
          <w:rFonts w:ascii="Times New Roman" w:eastAsia="Times New Roman" w:hAnsi="Times New Roman"/>
          <w:sz w:val="24"/>
          <w:szCs w:val="24"/>
          <w:lang w:eastAsia="fr-FR"/>
        </w:rPr>
        <w:t>Et :</w:t>
      </w:r>
      <w:proofErr w:type="gramEnd"/>
    </w:p>
    <w:p w14:paraId="55E21507" w14:textId="77777777" w:rsidR="00A633B6" w:rsidRPr="0061061C" w:rsidRDefault="00A633B6" w:rsidP="001A5772">
      <w:pPr>
        <w:spacing w:before="100" w:beforeAutospacing="1" w:after="0" w:line="240" w:lineRule="auto"/>
        <w:rPr>
          <w:rFonts w:ascii="Times New Roman" w:eastAsia="Times New Roman" w:hAnsi="Times New Roman"/>
          <w:sz w:val="24"/>
          <w:szCs w:val="24"/>
          <w:lang w:eastAsia="fr-FR"/>
        </w:rPr>
      </w:pPr>
    </w:p>
    <w:p w14:paraId="58E0A3EB" w14:textId="201F1D7E" w:rsidR="00190AAF" w:rsidRDefault="00AD0842" w:rsidP="00190AAF">
      <w:pPr>
        <w:pStyle w:val="Standard"/>
        <w:rPr>
          <w:b/>
        </w:rPr>
      </w:pPr>
      <w:r>
        <w:rPr>
          <w:b/>
        </w:rPr>
        <w:t>XXXXXXX</w:t>
      </w:r>
    </w:p>
    <w:p w14:paraId="64BB37CC" w14:textId="6E22F859" w:rsidR="00AD0842" w:rsidRDefault="00AD0842" w:rsidP="00190AAF">
      <w:pPr>
        <w:pStyle w:val="Standard"/>
        <w:rPr>
          <w:b/>
        </w:rPr>
      </w:pPr>
      <w:r>
        <w:rPr>
          <w:b/>
        </w:rPr>
        <w:t>XXXXXXXX</w:t>
      </w:r>
    </w:p>
    <w:p w14:paraId="4E9E5C1A" w14:textId="2EC38047" w:rsidR="00AD0842" w:rsidRPr="00EC5182" w:rsidRDefault="00AD0842" w:rsidP="00190AAF">
      <w:pPr>
        <w:pStyle w:val="Standard"/>
      </w:pPr>
      <w:r>
        <w:rPr>
          <w:b/>
        </w:rPr>
        <w:t>XXXXXX</w:t>
      </w:r>
    </w:p>
    <w:p w14:paraId="741C224C" w14:textId="77777777" w:rsidR="00190AAF" w:rsidRPr="00EC5182" w:rsidRDefault="00190AAF" w:rsidP="00B7519D">
      <w:pPr>
        <w:pStyle w:val="Textbody"/>
        <w:spacing w:after="0"/>
        <w:rPr>
          <w:b/>
          <w:bCs/>
        </w:rPr>
      </w:pPr>
    </w:p>
    <w:p w14:paraId="4D928338" w14:textId="12C78DFE" w:rsidR="00B7519D" w:rsidRDefault="00B7519D" w:rsidP="00B7519D">
      <w:pPr>
        <w:pStyle w:val="Textbody"/>
        <w:spacing w:after="0"/>
      </w:pPr>
      <w:r w:rsidRPr="00EC5182">
        <w:rPr>
          <w:b/>
          <w:bCs/>
        </w:rPr>
        <w:t xml:space="preserve">Représentée par son </w:t>
      </w:r>
      <w:r w:rsidR="00AD0842">
        <w:rPr>
          <w:b/>
          <w:bCs/>
        </w:rPr>
        <w:t>XXXXXXX</w:t>
      </w:r>
    </w:p>
    <w:p w14:paraId="03EDDB5D" w14:textId="77777777" w:rsidR="001A5772" w:rsidRPr="0061061C" w:rsidRDefault="001A5772" w:rsidP="001A5772">
      <w:pPr>
        <w:spacing w:before="100" w:beforeAutospacing="1" w:after="0" w:line="240" w:lineRule="auto"/>
        <w:rPr>
          <w:rFonts w:ascii="Times New Roman" w:eastAsia="Times New Roman" w:hAnsi="Times New Roman"/>
          <w:sz w:val="24"/>
          <w:szCs w:val="24"/>
          <w:lang w:eastAsia="fr-FR"/>
        </w:rPr>
      </w:pPr>
    </w:p>
    <w:p w14:paraId="570520A7" w14:textId="61005AE1" w:rsidR="001A5772" w:rsidRPr="0061061C" w:rsidRDefault="00A633B6" w:rsidP="001A5772">
      <w:pPr>
        <w:spacing w:before="100" w:beforeAutospacing="1" w:after="0" w:line="240" w:lineRule="auto"/>
        <w:rPr>
          <w:rFonts w:ascii="Times New Roman" w:eastAsia="Times New Roman" w:hAnsi="Times New Roman"/>
          <w:sz w:val="24"/>
          <w:szCs w:val="24"/>
          <w:lang w:eastAsia="fr-FR"/>
        </w:rPr>
      </w:pPr>
      <w:r>
        <w:rPr>
          <w:rFonts w:ascii="Times New Roman" w:eastAsia="Times New Roman" w:hAnsi="Times New Roman"/>
          <w:b/>
          <w:bCs/>
          <w:sz w:val="24"/>
          <w:szCs w:val="24"/>
          <w:lang w:eastAsia="fr-FR"/>
        </w:rPr>
        <w:t xml:space="preserve">                                                                                                                 </w:t>
      </w:r>
      <w:r w:rsidR="001A5772" w:rsidRPr="0061061C">
        <w:rPr>
          <w:rFonts w:ascii="Times New Roman" w:eastAsia="Times New Roman" w:hAnsi="Times New Roman"/>
          <w:b/>
          <w:bCs/>
          <w:sz w:val="24"/>
          <w:szCs w:val="24"/>
          <w:lang w:eastAsia="fr-FR"/>
        </w:rPr>
        <w:t>d'autre part,</w:t>
      </w:r>
    </w:p>
    <w:p w14:paraId="7AC28466" w14:textId="77777777" w:rsidR="001A5772" w:rsidRDefault="001A5772" w:rsidP="001A5772">
      <w:pPr>
        <w:pStyle w:val="NormalWeb"/>
        <w:spacing w:before="0" w:beforeAutospacing="0" w:after="0"/>
      </w:pPr>
    </w:p>
    <w:p w14:paraId="135E462D" w14:textId="77777777" w:rsidR="001A5772" w:rsidRDefault="001A5772" w:rsidP="001A5772">
      <w:pPr>
        <w:pStyle w:val="NormalWeb"/>
        <w:spacing w:before="0" w:beforeAutospacing="0" w:after="0"/>
      </w:pPr>
    </w:p>
    <w:p w14:paraId="22B6EF69" w14:textId="77777777" w:rsidR="001A5772" w:rsidRDefault="001A5772" w:rsidP="001A5772">
      <w:pPr>
        <w:pStyle w:val="NormalWeb"/>
        <w:spacing w:before="0" w:beforeAutospacing="0" w:after="0"/>
      </w:pPr>
    </w:p>
    <w:p w14:paraId="5F0B586C" w14:textId="77777777" w:rsidR="001A5772" w:rsidRDefault="001A5772" w:rsidP="001A5772">
      <w:pPr>
        <w:pStyle w:val="NormalWeb"/>
        <w:spacing w:before="0" w:beforeAutospacing="0" w:after="0"/>
      </w:pPr>
    </w:p>
    <w:p w14:paraId="514C19CD" w14:textId="77777777" w:rsidR="001A5772" w:rsidRDefault="001A5772" w:rsidP="001A5772">
      <w:pPr>
        <w:pStyle w:val="NormalWeb"/>
        <w:spacing w:before="0" w:beforeAutospacing="0" w:after="0"/>
      </w:pPr>
    </w:p>
    <w:p w14:paraId="6F869CE5" w14:textId="77777777" w:rsidR="001A5772" w:rsidRDefault="001A5772" w:rsidP="001A5772">
      <w:pPr>
        <w:pStyle w:val="NormalWeb"/>
        <w:spacing w:before="0" w:beforeAutospacing="0" w:after="0"/>
      </w:pPr>
    </w:p>
    <w:p w14:paraId="1A3DEBB7" w14:textId="77777777" w:rsidR="001A5772" w:rsidRDefault="001A5772" w:rsidP="001A5772">
      <w:pPr>
        <w:pStyle w:val="NormalWeb"/>
        <w:spacing w:before="0" w:beforeAutospacing="0" w:after="0"/>
      </w:pPr>
    </w:p>
    <w:p w14:paraId="7E2E8BCE" w14:textId="77777777" w:rsidR="001A5772" w:rsidRDefault="001A5772" w:rsidP="001A5772">
      <w:pPr>
        <w:pStyle w:val="NormalWeb"/>
        <w:spacing w:before="0" w:beforeAutospacing="0" w:after="0"/>
      </w:pPr>
    </w:p>
    <w:p w14:paraId="2AFF2CA8" w14:textId="0C9F103C" w:rsidR="00025DBC" w:rsidRDefault="00025DBC" w:rsidP="001A5772">
      <w:pPr>
        <w:pStyle w:val="NormalWeb"/>
        <w:spacing w:before="0" w:beforeAutospacing="0" w:after="0"/>
      </w:pPr>
    </w:p>
    <w:p w14:paraId="4D3E81CC" w14:textId="72064B32" w:rsidR="00AD0842" w:rsidRDefault="00AD0842" w:rsidP="001A5772">
      <w:pPr>
        <w:pStyle w:val="NormalWeb"/>
        <w:spacing w:before="0" w:beforeAutospacing="0" w:after="0"/>
      </w:pPr>
    </w:p>
    <w:p w14:paraId="767FA011" w14:textId="77777777" w:rsidR="00AD0842" w:rsidRDefault="00AD0842" w:rsidP="001A5772">
      <w:pPr>
        <w:pStyle w:val="NormalWeb"/>
        <w:spacing w:before="0" w:beforeAutospacing="0" w:after="0"/>
      </w:pPr>
    </w:p>
    <w:p w14:paraId="106A550F" w14:textId="77777777" w:rsidR="00EC5182" w:rsidRDefault="00EC5182" w:rsidP="001A5772">
      <w:pPr>
        <w:pStyle w:val="NormalWeb"/>
        <w:spacing w:before="0" w:beforeAutospacing="0" w:after="0"/>
      </w:pPr>
    </w:p>
    <w:p w14:paraId="130853DA" w14:textId="32D42A5F" w:rsidR="001A5772" w:rsidRDefault="001A5772" w:rsidP="001A5772">
      <w:pPr>
        <w:pStyle w:val="NormalWeb"/>
        <w:spacing w:before="0" w:beforeAutospacing="0" w:after="0"/>
      </w:pPr>
      <w:r>
        <w:t xml:space="preserve">Ont été convenues les dispositions suivantes : </w:t>
      </w:r>
    </w:p>
    <w:p w14:paraId="3C099646" w14:textId="77777777" w:rsidR="001A5772" w:rsidRDefault="001A5772" w:rsidP="001A5772">
      <w:pPr>
        <w:pStyle w:val="NormalWeb"/>
        <w:spacing w:before="0" w:beforeAutospacing="0" w:after="0"/>
      </w:pPr>
    </w:p>
    <w:p w14:paraId="56D6E0F5" w14:textId="6AD71075" w:rsidR="001A5772" w:rsidRDefault="001A5772" w:rsidP="001A5772">
      <w:pPr>
        <w:pStyle w:val="Corpsdetexte2"/>
        <w:rPr>
          <w:b/>
          <w:caps/>
          <w:sz w:val="20"/>
        </w:rPr>
      </w:pPr>
      <w:r w:rsidRPr="00E2430E">
        <w:rPr>
          <w:b/>
          <w:caps/>
          <w:sz w:val="20"/>
        </w:rPr>
        <w:t>Article 1. Objet de la coopÉration entre</w:t>
      </w:r>
      <w:r>
        <w:rPr>
          <w:b/>
          <w:caps/>
          <w:sz w:val="20"/>
        </w:rPr>
        <w:t xml:space="preserve"> </w:t>
      </w:r>
      <w:r w:rsidR="00AD0842">
        <w:rPr>
          <w:b/>
          <w:caps/>
          <w:sz w:val="20"/>
        </w:rPr>
        <w:t>XXXXXXX</w:t>
      </w:r>
      <w:r>
        <w:rPr>
          <w:b/>
          <w:caps/>
          <w:sz w:val="20"/>
        </w:rPr>
        <w:t xml:space="preserve"> </w:t>
      </w:r>
      <w:r w:rsidRPr="00E2430E">
        <w:rPr>
          <w:b/>
          <w:caps/>
          <w:sz w:val="20"/>
        </w:rPr>
        <w:t xml:space="preserve">Et </w:t>
      </w:r>
      <w:r>
        <w:rPr>
          <w:b/>
          <w:caps/>
          <w:sz w:val="20"/>
        </w:rPr>
        <w:t>L’AR2L Hauts-de-France</w:t>
      </w:r>
    </w:p>
    <w:p w14:paraId="4A5977FE" w14:textId="77777777" w:rsidR="001A5772" w:rsidRDefault="001A5772" w:rsidP="001A5772">
      <w:pPr>
        <w:pStyle w:val="NormalWeb"/>
        <w:spacing w:before="0" w:beforeAutospacing="0" w:after="0"/>
        <w:jc w:val="both"/>
      </w:pPr>
    </w:p>
    <w:p w14:paraId="655D2D94" w14:textId="5A4DCC0E" w:rsidR="001A5772" w:rsidRPr="003779C1" w:rsidRDefault="001A5772" w:rsidP="001A5772">
      <w:pPr>
        <w:jc w:val="both"/>
        <w:rPr>
          <w:rFonts w:ascii="Times New Roman" w:hAnsi="Times New Roman"/>
          <w:sz w:val="24"/>
          <w:szCs w:val="24"/>
        </w:rPr>
      </w:pPr>
      <w:r w:rsidRPr="003779C1">
        <w:rPr>
          <w:rFonts w:ascii="Times New Roman" w:hAnsi="Times New Roman"/>
          <w:sz w:val="24"/>
          <w:szCs w:val="24"/>
        </w:rPr>
        <w:t>Dans le cadre de sa mission de signalement, de conservation et de valorisation du patrimoine écrit</w:t>
      </w:r>
      <w:r>
        <w:rPr>
          <w:rFonts w:ascii="Times New Roman" w:hAnsi="Times New Roman"/>
          <w:sz w:val="24"/>
          <w:szCs w:val="24"/>
        </w:rPr>
        <w:t xml:space="preserve">, </w:t>
      </w:r>
      <w:r w:rsidRPr="003779C1">
        <w:rPr>
          <w:rFonts w:ascii="Times New Roman" w:hAnsi="Times New Roman"/>
          <w:sz w:val="24"/>
          <w:szCs w:val="24"/>
        </w:rPr>
        <w:t xml:space="preserve">graphique </w:t>
      </w:r>
      <w:r>
        <w:rPr>
          <w:rFonts w:ascii="Times New Roman" w:hAnsi="Times New Roman"/>
          <w:sz w:val="24"/>
          <w:szCs w:val="24"/>
        </w:rPr>
        <w:t>et littéraire des Hauts-de-France</w:t>
      </w:r>
      <w:r w:rsidRPr="003779C1">
        <w:rPr>
          <w:rFonts w:ascii="Times New Roman" w:hAnsi="Times New Roman"/>
          <w:sz w:val="24"/>
          <w:szCs w:val="24"/>
        </w:rPr>
        <w:t xml:space="preserve"> et en lien avec les réflexions menées lors des journées </w:t>
      </w:r>
      <w:r w:rsidRPr="00527999">
        <w:rPr>
          <w:rFonts w:ascii="Times New Roman" w:hAnsi="Times New Roman"/>
          <w:i/>
          <w:sz w:val="24"/>
          <w:szCs w:val="24"/>
        </w:rPr>
        <w:t>Patrimoine</w:t>
      </w:r>
      <w:r w:rsidRPr="003779C1">
        <w:rPr>
          <w:rFonts w:ascii="Times New Roman" w:hAnsi="Times New Roman"/>
          <w:sz w:val="24"/>
          <w:szCs w:val="24"/>
        </w:rPr>
        <w:t xml:space="preserve"> réunissant la </w:t>
      </w:r>
      <w:r>
        <w:rPr>
          <w:rFonts w:ascii="Times New Roman" w:hAnsi="Times New Roman"/>
          <w:sz w:val="24"/>
          <w:szCs w:val="24"/>
        </w:rPr>
        <w:t>c</w:t>
      </w:r>
      <w:r w:rsidRPr="003779C1">
        <w:rPr>
          <w:rFonts w:ascii="Times New Roman" w:hAnsi="Times New Roman"/>
          <w:sz w:val="24"/>
          <w:szCs w:val="24"/>
        </w:rPr>
        <w:t xml:space="preserve">ommission Patrimoine, </w:t>
      </w:r>
      <w:r>
        <w:rPr>
          <w:rFonts w:ascii="Times New Roman" w:hAnsi="Times New Roman"/>
          <w:sz w:val="24"/>
          <w:szCs w:val="24"/>
        </w:rPr>
        <w:t>l’AR2L Hauts-de-France</w:t>
      </w:r>
      <w:r w:rsidRPr="003779C1">
        <w:rPr>
          <w:rFonts w:ascii="Times New Roman" w:hAnsi="Times New Roman"/>
          <w:sz w:val="24"/>
          <w:szCs w:val="24"/>
        </w:rPr>
        <w:t xml:space="preserve"> propose de coordonner un plan de numérisation concertée régional.</w:t>
      </w:r>
    </w:p>
    <w:p w14:paraId="42AA6C98" w14:textId="759A2A59" w:rsidR="001A5772" w:rsidRPr="003779C1" w:rsidRDefault="001A5772" w:rsidP="001A5772">
      <w:pPr>
        <w:jc w:val="both"/>
        <w:rPr>
          <w:rFonts w:ascii="Times New Roman" w:hAnsi="Times New Roman"/>
          <w:sz w:val="24"/>
          <w:szCs w:val="24"/>
        </w:rPr>
      </w:pPr>
      <w:r w:rsidRPr="003779C1">
        <w:rPr>
          <w:rFonts w:ascii="Times New Roman" w:hAnsi="Times New Roman"/>
          <w:sz w:val="24"/>
          <w:szCs w:val="24"/>
        </w:rPr>
        <w:t xml:space="preserve">Ce plan de numérisation concertée régional est proposé en partenariat avec la Bibliothèque nationale de France (BnF) et la </w:t>
      </w:r>
      <w:r>
        <w:rPr>
          <w:rFonts w:ascii="Times New Roman" w:hAnsi="Times New Roman"/>
          <w:sz w:val="24"/>
          <w:szCs w:val="24"/>
        </w:rPr>
        <w:t xml:space="preserve">direction régionale des affaires culturelles </w:t>
      </w:r>
      <w:r w:rsidRPr="003779C1">
        <w:rPr>
          <w:rFonts w:ascii="Times New Roman" w:hAnsi="Times New Roman"/>
          <w:sz w:val="24"/>
          <w:szCs w:val="24"/>
        </w:rPr>
        <w:t>Hauts-de-</w:t>
      </w:r>
      <w:r>
        <w:rPr>
          <w:rFonts w:ascii="Times New Roman" w:hAnsi="Times New Roman"/>
          <w:sz w:val="24"/>
          <w:szCs w:val="24"/>
        </w:rPr>
        <w:t>France (</w:t>
      </w:r>
      <w:r w:rsidRPr="003779C1">
        <w:rPr>
          <w:rFonts w:ascii="Times New Roman" w:hAnsi="Times New Roman"/>
          <w:sz w:val="24"/>
          <w:szCs w:val="24"/>
        </w:rPr>
        <w:t>DRAC</w:t>
      </w:r>
      <w:r>
        <w:rPr>
          <w:rFonts w:ascii="Times New Roman" w:hAnsi="Times New Roman"/>
          <w:sz w:val="24"/>
          <w:szCs w:val="24"/>
        </w:rPr>
        <w:t>)</w:t>
      </w:r>
      <w:r w:rsidRPr="003779C1">
        <w:rPr>
          <w:rFonts w:ascii="Times New Roman" w:hAnsi="Times New Roman"/>
          <w:sz w:val="24"/>
          <w:szCs w:val="24"/>
        </w:rPr>
        <w:t xml:space="preserve"> à l’ensemble des collectivités publiques conservant du patrimoine écrit et graphique. Il propose la numérisation d’ouvrages sur une thématique locale et/ou régionale mettant en valeur le territoire, son histoire, ses monuments, ses personnages illustres ou de</w:t>
      </w:r>
      <w:r w:rsidR="001270F2">
        <w:rPr>
          <w:rFonts w:ascii="Times New Roman" w:hAnsi="Times New Roman"/>
          <w:sz w:val="24"/>
          <w:szCs w:val="24"/>
        </w:rPr>
        <w:t>s</w:t>
      </w:r>
      <w:r w:rsidRPr="003779C1">
        <w:rPr>
          <w:rFonts w:ascii="Times New Roman" w:hAnsi="Times New Roman"/>
          <w:sz w:val="24"/>
          <w:szCs w:val="24"/>
        </w:rPr>
        <w:t xml:space="preserve"> documents rares et précieux illustrant la richesse des fonds conservés dans les établissements.  </w:t>
      </w:r>
    </w:p>
    <w:p w14:paraId="1F14D74A" w14:textId="77777777" w:rsidR="001A5772" w:rsidRPr="003779C1" w:rsidRDefault="001A5772" w:rsidP="001A5772">
      <w:pPr>
        <w:jc w:val="both"/>
        <w:rPr>
          <w:rFonts w:ascii="Times New Roman" w:hAnsi="Times New Roman"/>
          <w:sz w:val="24"/>
          <w:szCs w:val="24"/>
        </w:rPr>
      </w:pPr>
      <w:r w:rsidRPr="003779C1">
        <w:rPr>
          <w:rFonts w:ascii="Times New Roman" w:hAnsi="Times New Roman"/>
          <w:sz w:val="24"/>
          <w:szCs w:val="24"/>
        </w:rPr>
        <w:t xml:space="preserve">Les documents précieux seront numérisés par un prestataire extérieur choisi par </w:t>
      </w:r>
      <w:r>
        <w:rPr>
          <w:rFonts w:ascii="Times New Roman" w:hAnsi="Times New Roman"/>
          <w:sz w:val="24"/>
          <w:szCs w:val="24"/>
        </w:rPr>
        <w:t>l’AR2L Hauts-de-France</w:t>
      </w:r>
      <w:r w:rsidRPr="003779C1">
        <w:rPr>
          <w:rFonts w:ascii="Times New Roman" w:hAnsi="Times New Roman"/>
          <w:sz w:val="24"/>
          <w:szCs w:val="24"/>
        </w:rPr>
        <w:t xml:space="preserve">. </w:t>
      </w:r>
    </w:p>
    <w:p w14:paraId="7D940413" w14:textId="2B1FA4E0" w:rsidR="001A5772" w:rsidRPr="003779C1" w:rsidRDefault="001A5772" w:rsidP="001A5772">
      <w:pPr>
        <w:jc w:val="both"/>
        <w:rPr>
          <w:rFonts w:ascii="Times New Roman" w:hAnsi="Times New Roman"/>
          <w:sz w:val="24"/>
          <w:szCs w:val="24"/>
        </w:rPr>
      </w:pPr>
      <w:r>
        <w:rPr>
          <w:rFonts w:ascii="Times New Roman" w:hAnsi="Times New Roman"/>
          <w:sz w:val="24"/>
          <w:szCs w:val="24"/>
        </w:rPr>
        <w:t>Suite à la numérisation, l’AR2L</w:t>
      </w:r>
      <w:r w:rsidR="003337DC">
        <w:rPr>
          <w:rFonts w:ascii="Times New Roman" w:hAnsi="Times New Roman"/>
          <w:sz w:val="24"/>
          <w:szCs w:val="24"/>
        </w:rPr>
        <w:t xml:space="preserve"> </w:t>
      </w:r>
      <w:r>
        <w:rPr>
          <w:rFonts w:ascii="Times New Roman" w:hAnsi="Times New Roman"/>
          <w:sz w:val="24"/>
          <w:szCs w:val="24"/>
        </w:rPr>
        <w:t>Hauts-de-France propose</w:t>
      </w:r>
      <w:r w:rsidRPr="003779C1">
        <w:rPr>
          <w:rFonts w:ascii="Times New Roman" w:hAnsi="Times New Roman"/>
          <w:sz w:val="24"/>
          <w:szCs w:val="24"/>
        </w:rPr>
        <w:t xml:space="preserve"> aux partenaires qui n’ont pas de bibliothèque numérique ou qui n’ont pas les capacités </w:t>
      </w:r>
      <w:r>
        <w:rPr>
          <w:rFonts w:ascii="Times New Roman" w:hAnsi="Times New Roman"/>
          <w:sz w:val="24"/>
          <w:szCs w:val="24"/>
        </w:rPr>
        <w:t>de</w:t>
      </w:r>
      <w:r w:rsidRPr="003779C1">
        <w:rPr>
          <w:rFonts w:ascii="Times New Roman" w:hAnsi="Times New Roman"/>
          <w:sz w:val="24"/>
          <w:szCs w:val="24"/>
        </w:rPr>
        <w:t xml:space="preserve"> mettre en ligne les documents, un hébergement et une valorisation des ouvrages sur l</w:t>
      </w:r>
      <w:r w:rsidRPr="00527999">
        <w:rPr>
          <w:rFonts w:ascii="Times New Roman" w:hAnsi="Times New Roman"/>
          <w:i/>
          <w:sz w:val="24"/>
          <w:szCs w:val="24"/>
        </w:rPr>
        <w:t>’Armarium</w:t>
      </w:r>
      <w:r w:rsidRPr="003779C1">
        <w:rPr>
          <w:rFonts w:ascii="Times New Roman" w:hAnsi="Times New Roman"/>
          <w:sz w:val="24"/>
          <w:szCs w:val="24"/>
        </w:rPr>
        <w:t xml:space="preserve">, </w:t>
      </w:r>
      <w:r w:rsidRPr="001270F2">
        <w:rPr>
          <w:rFonts w:ascii="Times New Roman" w:hAnsi="Times New Roman"/>
          <w:i/>
          <w:iCs/>
          <w:sz w:val="24"/>
          <w:szCs w:val="24"/>
        </w:rPr>
        <w:t>la bibliothèque numérique du patrimoine écrit, graphique et littéraire des Hauts-de-France</w:t>
      </w:r>
      <w:r>
        <w:rPr>
          <w:rFonts w:ascii="Times New Roman" w:hAnsi="Times New Roman"/>
          <w:sz w:val="24"/>
          <w:szCs w:val="24"/>
        </w:rPr>
        <w:t xml:space="preserve"> </w:t>
      </w:r>
      <w:r w:rsidRPr="003779C1">
        <w:rPr>
          <w:rFonts w:ascii="Times New Roman" w:hAnsi="Times New Roman"/>
          <w:sz w:val="24"/>
          <w:szCs w:val="24"/>
        </w:rPr>
        <w:t xml:space="preserve">ou sur </w:t>
      </w:r>
      <w:r w:rsidRPr="00527999">
        <w:rPr>
          <w:rFonts w:ascii="Times New Roman" w:hAnsi="Times New Roman"/>
          <w:i/>
          <w:sz w:val="24"/>
          <w:szCs w:val="24"/>
        </w:rPr>
        <w:t>Gallica,</w:t>
      </w:r>
      <w:r w:rsidRPr="003779C1">
        <w:rPr>
          <w:rFonts w:ascii="Times New Roman" w:hAnsi="Times New Roman"/>
          <w:sz w:val="24"/>
          <w:szCs w:val="24"/>
        </w:rPr>
        <w:t xml:space="preserve"> bibliothèque numérique de la BnF.</w:t>
      </w:r>
    </w:p>
    <w:p w14:paraId="326D5712" w14:textId="77777777" w:rsidR="001A5772" w:rsidRDefault="001A5772" w:rsidP="001A5772">
      <w:pPr>
        <w:pStyle w:val="NormalWeb"/>
        <w:spacing w:before="0" w:beforeAutospacing="0" w:after="0"/>
      </w:pPr>
    </w:p>
    <w:p w14:paraId="27B22548" w14:textId="77777777" w:rsidR="001A5772" w:rsidRDefault="001A5772" w:rsidP="001A5772">
      <w:pPr>
        <w:pStyle w:val="Corpsdetexte2"/>
      </w:pPr>
      <w:r w:rsidRPr="003779C1">
        <w:rPr>
          <w:b/>
          <w:caps/>
          <w:sz w:val="20"/>
        </w:rPr>
        <w:t>ARTICLE 2. Objectifs</w:t>
      </w:r>
      <w:r>
        <w:rPr>
          <w:b/>
          <w:caps/>
          <w:sz w:val="20"/>
        </w:rPr>
        <w:t xml:space="preserve"> de la numérisation et du portail Armarium</w:t>
      </w:r>
    </w:p>
    <w:p w14:paraId="784D0987" w14:textId="77777777" w:rsidR="001A5772" w:rsidRDefault="001A5772" w:rsidP="001A5772">
      <w:pPr>
        <w:pStyle w:val="NormalWeb"/>
        <w:spacing w:before="0" w:beforeAutospacing="0" w:after="0"/>
      </w:pPr>
    </w:p>
    <w:p w14:paraId="3E738019" w14:textId="77777777" w:rsidR="001A5772" w:rsidRPr="003779C1" w:rsidRDefault="001A5772" w:rsidP="001A5772">
      <w:pPr>
        <w:jc w:val="both"/>
        <w:rPr>
          <w:rFonts w:ascii="Times New Roman" w:hAnsi="Times New Roman"/>
          <w:sz w:val="24"/>
          <w:szCs w:val="24"/>
        </w:rPr>
      </w:pPr>
      <w:r w:rsidRPr="003779C1">
        <w:rPr>
          <w:rFonts w:ascii="Times New Roman" w:hAnsi="Times New Roman"/>
          <w:sz w:val="24"/>
          <w:szCs w:val="24"/>
        </w:rPr>
        <w:t xml:space="preserve">Les objectifs sont </w:t>
      </w:r>
      <w:proofErr w:type="gramStart"/>
      <w:r w:rsidRPr="003779C1">
        <w:rPr>
          <w:rFonts w:ascii="Times New Roman" w:hAnsi="Times New Roman"/>
          <w:sz w:val="24"/>
          <w:szCs w:val="24"/>
        </w:rPr>
        <w:t>de :</w:t>
      </w:r>
      <w:proofErr w:type="gramEnd"/>
      <w:r w:rsidRPr="003779C1">
        <w:rPr>
          <w:rFonts w:ascii="Times New Roman" w:hAnsi="Times New Roman"/>
          <w:sz w:val="24"/>
          <w:szCs w:val="24"/>
        </w:rPr>
        <w:t xml:space="preserve"> </w:t>
      </w:r>
    </w:p>
    <w:p w14:paraId="700602E4" w14:textId="77777777" w:rsidR="001A5772" w:rsidRPr="003779C1" w:rsidRDefault="001A5772" w:rsidP="001A5772">
      <w:pPr>
        <w:pStyle w:val="Paragraphedeliste"/>
        <w:widowControl/>
        <w:numPr>
          <w:ilvl w:val="0"/>
          <w:numId w:val="5"/>
        </w:numPr>
        <w:spacing w:after="160" w:line="259" w:lineRule="auto"/>
        <w:jc w:val="both"/>
        <w:rPr>
          <w:rFonts w:ascii="Times New Roman" w:hAnsi="Times New Roman"/>
          <w:sz w:val="24"/>
          <w:szCs w:val="24"/>
        </w:rPr>
      </w:pPr>
      <w:r>
        <w:rPr>
          <w:rFonts w:ascii="Times New Roman" w:hAnsi="Times New Roman"/>
          <w:sz w:val="24"/>
          <w:szCs w:val="24"/>
        </w:rPr>
        <w:t>p</w:t>
      </w:r>
      <w:r w:rsidRPr="003779C1">
        <w:rPr>
          <w:rFonts w:ascii="Times New Roman" w:hAnsi="Times New Roman"/>
          <w:sz w:val="24"/>
          <w:szCs w:val="24"/>
        </w:rPr>
        <w:t>ermettre une numérisation concertée sur le territoire concernant des thématiques définies</w:t>
      </w:r>
      <w:r>
        <w:rPr>
          <w:rFonts w:ascii="Times New Roman" w:hAnsi="Times New Roman"/>
          <w:sz w:val="24"/>
          <w:szCs w:val="24"/>
        </w:rPr>
        <w:t>,</w:t>
      </w:r>
    </w:p>
    <w:p w14:paraId="31A9CD6E" w14:textId="77777777" w:rsidR="001A5772" w:rsidRPr="003779C1" w:rsidRDefault="001A5772" w:rsidP="001A5772">
      <w:pPr>
        <w:pStyle w:val="Paragraphedeliste"/>
        <w:widowControl/>
        <w:numPr>
          <w:ilvl w:val="0"/>
          <w:numId w:val="5"/>
        </w:numPr>
        <w:spacing w:after="160" w:line="259" w:lineRule="auto"/>
        <w:jc w:val="both"/>
        <w:rPr>
          <w:rFonts w:ascii="Times New Roman" w:hAnsi="Times New Roman"/>
          <w:sz w:val="24"/>
          <w:szCs w:val="24"/>
        </w:rPr>
      </w:pPr>
      <w:r>
        <w:rPr>
          <w:rFonts w:ascii="Times New Roman" w:hAnsi="Times New Roman"/>
          <w:sz w:val="24"/>
          <w:szCs w:val="24"/>
        </w:rPr>
        <w:t>n</w:t>
      </w:r>
      <w:r w:rsidRPr="003779C1">
        <w:rPr>
          <w:rFonts w:ascii="Times New Roman" w:hAnsi="Times New Roman"/>
          <w:sz w:val="24"/>
          <w:szCs w:val="24"/>
        </w:rPr>
        <w:t xml:space="preserve">umériser chaque année </w:t>
      </w:r>
      <w:proofErr w:type="gramStart"/>
      <w:r w:rsidRPr="003779C1">
        <w:rPr>
          <w:rFonts w:ascii="Times New Roman" w:hAnsi="Times New Roman"/>
          <w:sz w:val="24"/>
          <w:szCs w:val="24"/>
        </w:rPr>
        <w:t>un certain</w:t>
      </w:r>
      <w:proofErr w:type="gramEnd"/>
      <w:r w:rsidRPr="003779C1">
        <w:rPr>
          <w:rFonts w:ascii="Times New Roman" w:hAnsi="Times New Roman"/>
          <w:sz w:val="24"/>
          <w:szCs w:val="24"/>
        </w:rPr>
        <w:t xml:space="preserve"> nombre de documents de toutes typologies (presse, cartes postales, cartes et plans, archives, grand format) alimentant les bibliothèques numériques des partenaires, </w:t>
      </w:r>
      <w:r w:rsidRPr="005766FC">
        <w:rPr>
          <w:rFonts w:ascii="Times New Roman" w:hAnsi="Times New Roman"/>
          <w:i/>
          <w:sz w:val="24"/>
          <w:szCs w:val="24"/>
        </w:rPr>
        <w:t>Gallica</w:t>
      </w:r>
      <w:r w:rsidRPr="003779C1">
        <w:rPr>
          <w:rFonts w:ascii="Times New Roman" w:hAnsi="Times New Roman"/>
          <w:sz w:val="24"/>
          <w:szCs w:val="24"/>
        </w:rPr>
        <w:t xml:space="preserve"> et l’</w:t>
      </w:r>
      <w:r w:rsidRPr="005766FC">
        <w:rPr>
          <w:rFonts w:ascii="Times New Roman" w:hAnsi="Times New Roman"/>
          <w:i/>
          <w:sz w:val="24"/>
          <w:szCs w:val="24"/>
        </w:rPr>
        <w:t>Armarium</w:t>
      </w:r>
      <w:r>
        <w:rPr>
          <w:rFonts w:ascii="Times New Roman" w:hAnsi="Times New Roman"/>
          <w:sz w:val="24"/>
          <w:szCs w:val="24"/>
        </w:rPr>
        <w:t>,</w:t>
      </w:r>
    </w:p>
    <w:p w14:paraId="5A3ABE51" w14:textId="77777777" w:rsidR="001A5772" w:rsidRPr="003779C1" w:rsidRDefault="001A5772" w:rsidP="001A5772">
      <w:pPr>
        <w:pStyle w:val="Paragraphedeliste"/>
        <w:widowControl/>
        <w:numPr>
          <w:ilvl w:val="0"/>
          <w:numId w:val="5"/>
        </w:numPr>
        <w:spacing w:after="160" w:line="259" w:lineRule="auto"/>
        <w:jc w:val="both"/>
        <w:rPr>
          <w:rFonts w:ascii="Times New Roman" w:hAnsi="Times New Roman"/>
          <w:sz w:val="24"/>
          <w:szCs w:val="24"/>
        </w:rPr>
      </w:pPr>
      <w:r>
        <w:rPr>
          <w:rFonts w:ascii="Times New Roman" w:hAnsi="Times New Roman"/>
          <w:sz w:val="24"/>
          <w:szCs w:val="24"/>
        </w:rPr>
        <w:t>f</w:t>
      </w:r>
      <w:r w:rsidRPr="003779C1">
        <w:rPr>
          <w:rFonts w:ascii="Times New Roman" w:hAnsi="Times New Roman"/>
          <w:sz w:val="24"/>
          <w:szCs w:val="24"/>
        </w:rPr>
        <w:t xml:space="preserve">avoriser l’accès aux documents patrimoniaux numérisés de la région, </w:t>
      </w:r>
    </w:p>
    <w:p w14:paraId="1AA3FC99" w14:textId="77777777" w:rsidR="001A5772" w:rsidRPr="003779C1" w:rsidRDefault="001A5772" w:rsidP="001A5772">
      <w:pPr>
        <w:pStyle w:val="Paragraphedeliste"/>
        <w:widowControl/>
        <w:numPr>
          <w:ilvl w:val="0"/>
          <w:numId w:val="5"/>
        </w:numPr>
        <w:spacing w:after="160" w:line="259" w:lineRule="auto"/>
        <w:jc w:val="both"/>
        <w:rPr>
          <w:rFonts w:ascii="Times New Roman" w:hAnsi="Times New Roman"/>
          <w:sz w:val="24"/>
          <w:szCs w:val="24"/>
        </w:rPr>
      </w:pPr>
      <w:r>
        <w:rPr>
          <w:rFonts w:ascii="Times New Roman" w:hAnsi="Times New Roman"/>
          <w:sz w:val="24"/>
          <w:szCs w:val="24"/>
        </w:rPr>
        <w:t>c</w:t>
      </w:r>
      <w:r w:rsidRPr="003779C1">
        <w:rPr>
          <w:rFonts w:ascii="Times New Roman" w:hAnsi="Times New Roman"/>
          <w:sz w:val="24"/>
          <w:szCs w:val="24"/>
        </w:rPr>
        <w:t>onstituer de manière collaborative des fonds valorisant les richesses du patrimoine régional</w:t>
      </w:r>
      <w:r>
        <w:rPr>
          <w:rFonts w:ascii="Times New Roman" w:hAnsi="Times New Roman"/>
          <w:sz w:val="24"/>
          <w:szCs w:val="24"/>
        </w:rPr>
        <w:t>,</w:t>
      </w:r>
    </w:p>
    <w:p w14:paraId="201E44E3" w14:textId="77777777" w:rsidR="001A5772" w:rsidRPr="003779C1" w:rsidRDefault="001A5772" w:rsidP="001A5772">
      <w:pPr>
        <w:pStyle w:val="Paragraphedeliste"/>
        <w:widowControl/>
        <w:numPr>
          <w:ilvl w:val="0"/>
          <w:numId w:val="5"/>
        </w:numPr>
        <w:spacing w:after="160" w:line="259" w:lineRule="auto"/>
        <w:jc w:val="both"/>
        <w:rPr>
          <w:rFonts w:ascii="Times New Roman" w:hAnsi="Times New Roman"/>
          <w:sz w:val="24"/>
          <w:szCs w:val="24"/>
        </w:rPr>
      </w:pPr>
      <w:r>
        <w:rPr>
          <w:rFonts w:ascii="Times New Roman" w:hAnsi="Times New Roman"/>
          <w:sz w:val="24"/>
          <w:szCs w:val="24"/>
        </w:rPr>
        <w:t>a</w:t>
      </w:r>
      <w:r w:rsidRPr="003779C1">
        <w:rPr>
          <w:rFonts w:ascii="Times New Roman" w:hAnsi="Times New Roman"/>
          <w:sz w:val="24"/>
          <w:szCs w:val="24"/>
        </w:rPr>
        <w:t>méliorer la visibilité des fonds numérisés en région et au niveau national</w:t>
      </w:r>
      <w:r>
        <w:rPr>
          <w:rFonts w:ascii="Times New Roman" w:hAnsi="Times New Roman"/>
          <w:sz w:val="24"/>
          <w:szCs w:val="24"/>
        </w:rPr>
        <w:t>,</w:t>
      </w:r>
    </w:p>
    <w:p w14:paraId="444580FF" w14:textId="77777777" w:rsidR="001A5772" w:rsidRPr="003779C1" w:rsidRDefault="001A5772" w:rsidP="001A5772">
      <w:pPr>
        <w:pStyle w:val="Paragraphedeliste"/>
        <w:widowControl/>
        <w:numPr>
          <w:ilvl w:val="0"/>
          <w:numId w:val="5"/>
        </w:numPr>
        <w:spacing w:after="160" w:line="259" w:lineRule="auto"/>
        <w:jc w:val="both"/>
        <w:rPr>
          <w:rFonts w:ascii="Times New Roman" w:hAnsi="Times New Roman"/>
          <w:sz w:val="24"/>
          <w:szCs w:val="24"/>
        </w:rPr>
      </w:pPr>
      <w:r>
        <w:rPr>
          <w:rFonts w:ascii="Times New Roman" w:hAnsi="Times New Roman"/>
          <w:sz w:val="24"/>
          <w:szCs w:val="24"/>
        </w:rPr>
        <w:t>d</w:t>
      </w:r>
      <w:r w:rsidRPr="003779C1">
        <w:rPr>
          <w:rFonts w:ascii="Times New Roman" w:hAnsi="Times New Roman"/>
          <w:sz w:val="24"/>
          <w:szCs w:val="24"/>
        </w:rPr>
        <w:t>évelopper une dynamique territoriale et accompagner les professionnels en coordonnant le plan et en harmonisant les pratiques de numérisation et de valorisation numérique</w:t>
      </w:r>
      <w:r>
        <w:rPr>
          <w:rFonts w:ascii="Times New Roman" w:hAnsi="Times New Roman"/>
          <w:sz w:val="24"/>
          <w:szCs w:val="24"/>
        </w:rPr>
        <w:t>,</w:t>
      </w:r>
    </w:p>
    <w:p w14:paraId="397289E2" w14:textId="77777777" w:rsidR="001A5772" w:rsidRPr="003779C1" w:rsidRDefault="001A5772" w:rsidP="001A5772">
      <w:pPr>
        <w:pStyle w:val="Paragraphedeliste"/>
        <w:widowControl/>
        <w:numPr>
          <w:ilvl w:val="0"/>
          <w:numId w:val="5"/>
        </w:numPr>
        <w:spacing w:after="160" w:line="259" w:lineRule="auto"/>
        <w:jc w:val="both"/>
        <w:rPr>
          <w:rFonts w:ascii="Times New Roman" w:hAnsi="Times New Roman"/>
          <w:sz w:val="24"/>
          <w:szCs w:val="24"/>
        </w:rPr>
      </w:pPr>
      <w:r>
        <w:rPr>
          <w:rFonts w:ascii="Times New Roman" w:hAnsi="Times New Roman"/>
          <w:sz w:val="24"/>
          <w:szCs w:val="24"/>
        </w:rPr>
        <w:t>d</w:t>
      </w:r>
      <w:r w:rsidRPr="003779C1">
        <w:rPr>
          <w:rFonts w:ascii="Times New Roman" w:hAnsi="Times New Roman"/>
          <w:sz w:val="24"/>
          <w:szCs w:val="24"/>
        </w:rPr>
        <w:t>iviser les coûts de numérisation et proposer un montage budgétaire intéressant pour les petites et moyennes structures.</w:t>
      </w:r>
    </w:p>
    <w:p w14:paraId="7A20755F" w14:textId="77777777" w:rsidR="001A5772" w:rsidRDefault="001A5772" w:rsidP="001A5772">
      <w:pPr>
        <w:jc w:val="both"/>
        <w:rPr>
          <w:rFonts w:ascii="Times New Roman" w:hAnsi="Times New Roman"/>
          <w:sz w:val="24"/>
          <w:szCs w:val="24"/>
        </w:rPr>
      </w:pPr>
      <w:r>
        <w:rPr>
          <w:rFonts w:ascii="Times New Roman" w:hAnsi="Times New Roman"/>
          <w:sz w:val="24"/>
          <w:szCs w:val="24"/>
        </w:rPr>
        <w:t>L’AR2L Hauts-de-France</w:t>
      </w:r>
      <w:r w:rsidRPr="003779C1">
        <w:rPr>
          <w:rFonts w:ascii="Times New Roman" w:hAnsi="Times New Roman"/>
          <w:sz w:val="24"/>
          <w:szCs w:val="24"/>
        </w:rPr>
        <w:t xml:space="preserve"> coordonnera le projet et son organisation (budget, recrutement, suivi technique, formation).</w:t>
      </w:r>
    </w:p>
    <w:p w14:paraId="4A43A849" w14:textId="77777777" w:rsidR="001A5772" w:rsidRPr="0092332F" w:rsidRDefault="001A5772" w:rsidP="001A5772">
      <w:pPr>
        <w:jc w:val="both"/>
      </w:pPr>
    </w:p>
    <w:p w14:paraId="609EA133" w14:textId="77777777" w:rsidR="00D20166" w:rsidRDefault="00D20166" w:rsidP="001A5772">
      <w:pPr>
        <w:pStyle w:val="Corpsdetexte2"/>
        <w:rPr>
          <w:b/>
          <w:caps/>
          <w:sz w:val="20"/>
        </w:rPr>
      </w:pPr>
    </w:p>
    <w:p w14:paraId="209BCC37" w14:textId="68287D4B" w:rsidR="001A5772" w:rsidRDefault="001A5772" w:rsidP="001A5772">
      <w:pPr>
        <w:pStyle w:val="Corpsdetexte2"/>
        <w:rPr>
          <w:b/>
          <w:caps/>
          <w:sz w:val="20"/>
        </w:rPr>
      </w:pPr>
      <w:r>
        <w:rPr>
          <w:b/>
          <w:caps/>
          <w:sz w:val="20"/>
        </w:rPr>
        <w:t>Article 3</w:t>
      </w:r>
      <w:r w:rsidRPr="00E2430E">
        <w:rPr>
          <w:b/>
          <w:caps/>
          <w:sz w:val="20"/>
        </w:rPr>
        <w:t xml:space="preserve">. ENGAGEMENTS </w:t>
      </w:r>
      <w:r w:rsidR="00AD0842">
        <w:rPr>
          <w:b/>
          <w:caps/>
          <w:sz w:val="20"/>
        </w:rPr>
        <w:t>XXXXXXXXXXX</w:t>
      </w:r>
    </w:p>
    <w:p w14:paraId="13F62FB4" w14:textId="77777777" w:rsidR="001A5772" w:rsidRPr="00366E8A" w:rsidRDefault="001A5772" w:rsidP="001A5772">
      <w:pPr>
        <w:pStyle w:val="Corpsdetexte2"/>
        <w:rPr>
          <w:b/>
          <w:caps/>
          <w:sz w:val="20"/>
        </w:rPr>
      </w:pPr>
    </w:p>
    <w:p w14:paraId="6690B812" w14:textId="55E13930" w:rsidR="001A5772" w:rsidRDefault="00AD0842" w:rsidP="001A5772">
      <w:pPr>
        <w:pStyle w:val="NormalWeb"/>
        <w:spacing w:before="0" w:beforeAutospacing="0" w:after="0"/>
      </w:pPr>
      <w:r>
        <w:t>XXXXXXX</w:t>
      </w:r>
      <w:r w:rsidR="00E93DA6" w:rsidRPr="0061061C">
        <w:t xml:space="preserve"> </w:t>
      </w:r>
      <w:r w:rsidR="001A5772" w:rsidRPr="0092332F">
        <w:t>s’engage</w:t>
      </w:r>
      <w:r w:rsidR="001A5772">
        <w:t xml:space="preserve"> à : </w:t>
      </w:r>
    </w:p>
    <w:p w14:paraId="58F286C5" w14:textId="77777777" w:rsidR="001A5772" w:rsidRDefault="001A5772" w:rsidP="001A5772">
      <w:pPr>
        <w:pStyle w:val="NormalWeb"/>
        <w:spacing w:before="0" w:beforeAutospacing="0" w:after="0"/>
      </w:pPr>
    </w:p>
    <w:p w14:paraId="6B29138C" w14:textId="77777777" w:rsidR="001A5772" w:rsidRDefault="001A5772" w:rsidP="001A5772">
      <w:pPr>
        <w:pStyle w:val="NormalWeb"/>
        <w:numPr>
          <w:ilvl w:val="0"/>
          <w:numId w:val="3"/>
        </w:numPr>
        <w:spacing w:before="0" w:beforeAutospacing="0" w:after="0"/>
        <w:ind w:left="714" w:hanging="357"/>
        <w:jc w:val="both"/>
        <w:rPr>
          <w:i/>
        </w:rPr>
      </w:pPr>
      <w:r>
        <w:t xml:space="preserve">signer la convention de coopération de </w:t>
      </w:r>
      <w:r w:rsidRPr="001E33F1">
        <w:rPr>
          <w:i/>
        </w:rPr>
        <w:t>l’Armarium, la bibliothèque numérique du patrimoine écrit</w:t>
      </w:r>
      <w:r>
        <w:rPr>
          <w:i/>
        </w:rPr>
        <w:t xml:space="preserve">, </w:t>
      </w:r>
      <w:r w:rsidRPr="001E33F1">
        <w:rPr>
          <w:i/>
        </w:rPr>
        <w:t xml:space="preserve">graphique </w:t>
      </w:r>
      <w:r>
        <w:rPr>
          <w:i/>
        </w:rPr>
        <w:t>et littéraire des Hauts-de-France,</w:t>
      </w:r>
    </w:p>
    <w:p w14:paraId="21DFD5DA" w14:textId="77777777" w:rsidR="001A5772" w:rsidRDefault="001A5772" w:rsidP="001A5772">
      <w:pPr>
        <w:pStyle w:val="NormalWeb"/>
        <w:spacing w:before="0" w:beforeAutospacing="0" w:after="0"/>
        <w:ind w:left="714"/>
        <w:jc w:val="both"/>
        <w:rPr>
          <w:i/>
        </w:rPr>
      </w:pPr>
    </w:p>
    <w:p w14:paraId="231BC691" w14:textId="77777777" w:rsidR="001A5772" w:rsidRPr="002457A1" w:rsidRDefault="001A5772" w:rsidP="001A5772">
      <w:pPr>
        <w:pStyle w:val="NormalWeb"/>
        <w:numPr>
          <w:ilvl w:val="0"/>
          <w:numId w:val="3"/>
        </w:numPr>
        <w:spacing w:before="0" w:beforeAutospacing="0" w:after="0"/>
        <w:ind w:left="714" w:hanging="357"/>
        <w:jc w:val="both"/>
      </w:pPr>
      <w:r>
        <w:t>d</w:t>
      </w:r>
      <w:r w:rsidRPr="002457A1">
        <w:t xml:space="preserve">emander une subvention à la DRAC Hauts-de-France et à </w:t>
      </w:r>
      <w:r>
        <w:t>faire produire</w:t>
      </w:r>
      <w:r w:rsidRPr="002457A1">
        <w:t xml:space="preserve"> une délibération </w:t>
      </w:r>
      <w:r>
        <w:t xml:space="preserve">du conseil communautaire </w:t>
      </w:r>
      <w:r w:rsidRPr="002457A1">
        <w:t xml:space="preserve">pour </w:t>
      </w:r>
      <w:r>
        <w:t>chaque projet dans le cadre du plan de numérisation,</w:t>
      </w:r>
    </w:p>
    <w:p w14:paraId="7B9D6F41" w14:textId="77777777" w:rsidR="001A5772" w:rsidRPr="00366E8A" w:rsidRDefault="001A5772" w:rsidP="001A5772">
      <w:pPr>
        <w:pStyle w:val="NormalWeb"/>
        <w:spacing w:before="0" w:beforeAutospacing="0" w:after="0"/>
        <w:ind w:left="714"/>
        <w:jc w:val="both"/>
      </w:pPr>
    </w:p>
    <w:p w14:paraId="61C214DC" w14:textId="77777777" w:rsidR="001A5772" w:rsidRDefault="001A5772" w:rsidP="001A5772">
      <w:pPr>
        <w:pStyle w:val="NormalWeb"/>
        <w:numPr>
          <w:ilvl w:val="0"/>
          <w:numId w:val="3"/>
        </w:numPr>
        <w:spacing w:before="0" w:beforeAutospacing="0" w:after="0"/>
        <w:ind w:left="714" w:hanging="357"/>
        <w:jc w:val="both"/>
      </w:pPr>
      <w:r>
        <w:t>ouvrir ses collections au personnel de l’AR2L Hauts-de-France dédié à cette action afin que soient effectuées toutes les recherches sur les documents et le travail préparatoire,</w:t>
      </w:r>
    </w:p>
    <w:p w14:paraId="6DA72CB0" w14:textId="77777777" w:rsidR="001A5772" w:rsidRDefault="001A5772" w:rsidP="001A5772">
      <w:pPr>
        <w:pStyle w:val="NormalWeb"/>
        <w:spacing w:before="0" w:beforeAutospacing="0" w:after="0"/>
        <w:jc w:val="both"/>
      </w:pPr>
    </w:p>
    <w:p w14:paraId="00417D95" w14:textId="24462D9D" w:rsidR="00E93DA6" w:rsidRDefault="001A5772" w:rsidP="00E93DA6">
      <w:pPr>
        <w:pStyle w:val="NormalWeb"/>
        <w:numPr>
          <w:ilvl w:val="0"/>
          <w:numId w:val="3"/>
        </w:numPr>
        <w:spacing w:before="0" w:beforeAutospacing="0" w:after="0"/>
        <w:ind w:left="714" w:hanging="357"/>
        <w:jc w:val="both"/>
      </w:pPr>
      <w:r>
        <w:t>travailler en lien avec le personnel dédié de l’AR2L Hauts-de-France sur les fiches descriptives (</w:t>
      </w:r>
      <w:r w:rsidRPr="0092332F">
        <w:t>une par o</w:t>
      </w:r>
      <w:r>
        <w:t xml:space="preserve">bjet, </w:t>
      </w:r>
      <w:r w:rsidRPr="0092332F">
        <w:t xml:space="preserve">contenant des données bibliographiques, techniques et concernant </w:t>
      </w:r>
      <w:r>
        <w:t>l’état physique de chaque objet) et sur les listes de documents. L</w:t>
      </w:r>
      <w:r w:rsidRPr="0092332F">
        <w:t xml:space="preserve">a liste des </w:t>
      </w:r>
      <w:r>
        <w:t xml:space="preserve">ouvrages sélectionnés </w:t>
      </w:r>
      <w:r w:rsidRPr="0092332F">
        <w:t xml:space="preserve">est jointe en annexe à la présente convention dans le tableau de sélection documentaire. Cette liste a été précédemment établie </w:t>
      </w:r>
      <w:r>
        <w:t xml:space="preserve">par l’AR2L Hauts-de-France en lien avec </w:t>
      </w:r>
      <w:r w:rsidR="00AD0842">
        <w:t>XXXXXXX</w:t>
      </w:r>
      <w:r w:rsidR="001270F2">
        <w:t xml:space="preserve"> </w:t>
      </w:r>
      <w:r>
        <w:t xml:space="preserve">pour le compte </w:t>
      </w:r>
      <w:r w:rsidR="00AD0842">
        <w:t>XXXXXXX</w:t>
      </w:r>
      <w:r w:rsidR="00204D01">
        <w:t>,</w:t>
      </w:r>
    </w:p>
    <w:p w14:paraId="6AA75F78" w14:textId="77777777" w:rsidR="00E93DA6" w:rsidRDefault="00E93DA6" w:rsidP="00E93DA6">
      <w:pPr>
        <w:pStyle w:val="NormalWeb"/>
        <w:spacing w:before="0" w:beforeAutospacing="0" w:after="0"/>
        <w:jc w:val="both"/>
      </w:pPr>
    </w:p>
    <w:p w14:paraId="0861DE75" w14:textId="77777777" w:rsidR="001A5772" w:rsidRDefault="001A5772" w:rsidP="001A5772">
      <w:pPr>
        <w:pStyle w:val="NormalWeb"/>
        <w:numPr>
          <w:ilvl w:val="0"/>
          <w:numId w:val="3"/>
        </w:numPr>
        <w:spacing w:before="0" w:beforeAutospacing="0" w:after="0"/>
        <w:jc w:val="both"/>
      </w:pPr>
      <w:r>
        <w:t>r</w:t>
      </w:r>
      <w:r w:rsidRPr="0092332F">
        <w:t xml:space="preserve">emettre </w:t>
      </w:r>
      <w:r>
        <w:t>à l’AR2L Hauts-de-France les ouvrages sélectionnés, le temps nécessaire à leur numérisation,</w:t>
      </w:r>
    </w:p>
    <w:p w14:paraId="2D9FF6D0" w14:textId="77777777" w:rsidR="001A5772" w:rsidRDefault="001A5772" w:rsidP="001A5772">
      <w:pPr>
        <w:pStyle w:val="Paragraphedeliste"/>
        <w:spacing w:after="0" w:line="240" w:lineRule="auto"/>
      </w:pPr>
    </w:p>
    <w:p w14:paraId="6CCC47E7" w14:textId="2E24AA51" w:rsidR="001A5772" w:rsidRDefault="001A5772" w:rsidP="001A5772">
      <w:pPr>
        <w:pStyle w:val="NormalWeb"/>
        <w:numPr>
          <w:ilvl w:val="0"/>
          <w:numId w:val="3"/>
        </w:numPr>
        <w:spacing w:before="0" w:beforeAutospacing="0" w:after="0"/>
        <w:jc w:val="both"/>
      </w:pPr>
      <w:r>
        <w:t>donner l’autorisation à l’AR2L Hauts-de-France ou à un transporteur spécialisé dans le transport d’objets d’art de transporter les ouvrages sélectionnés jusqu’aux locaux des prestataires. Afin que l’AR2L Hauts-de-France souscrive une assurance pour le transport des documents</w:t>
      </w:r>
      <w:r w:rsidR="00E93DA6">
        <w:t xml:space="preserve">, </w:t>
      </w:r>
      <w:r w:rsidR="00AD0842">
        <w:t>XXXXXXX</w:t>
      </w:r>
      <w:r w:rsidR="00E93DA6" w:rsidRPr="0061061C">
        <w:t xml:space="preserve"> </w:t>
      </w:r>
      <w:r>
        <w:t>communiquera la valeur vénale de l’ensemble du lot,</w:t>
      </w:r>
    </w:p>
    <w:p w14:paraId="73EF478D" w14:textId="77777777" w:rsidR="001A5772" w:rsidRDefault="001A5772" w:rsidP="001A5772">
      <w:pPr>
        <w:pStyle w:val="Paragraphedeliste"/>
        <w:spacing w:after="0" w:line="240" w:lineRule="auto"/>
      </w:pPr>
    </w:p>
    <w:p w14:paraId="3D98D5F2" w14:textId="77777777" w:rsidR="001A5772" w:rsidRDefault="001A5772" w:rsidP="001A5772">
      <w:pPr>
        <w:pStyle w:val="NormalWeb"/>
        <w:numPr>
          <w:ilvl w:val="0"/>
          <w:numId w:val="3"/>
        </w:numPr>
        <w:spacing w:before="0" w:beforeAutospacing="0" w:after="0"/>
        <w:jc w:val="both"/>
      </w:pPr>
      <w:r>
        <w:t>m</w:t>
      </w:r>
      <w:r w:rsidRPr="0092332F">
        <w:t xml:space="preserve">ettre à disposition </w:t>
      </w:r>
      <w:r>
        <w:t xml:space="preserve">de l’AR2L Hauts-de-France </w:t>
      </w:r>
      <w:r w:rsidRPr="0092332F">
        <w:t>une copie des documents numériques produits</w:t>
      </w:r>
      <w:r>
        <w:t>. L’AR2L Hauts-de-France</w:t>
      </w:r>
      <w:r w:rsidRPr="0092332F">
        <w:t xml:space="preserve"> pourra utiliser les copies numériques et leurs métadonnées, produites dans le cadre de la présente convention, pour tout usage et sur tout support, à des fins non commerciales.</w:t>
      </w:r>
    </w:p>
    <w:p w14:paraId="2B548A25" w14:textId="77777777" w:rsidR="001A5772" w:rsidRDefault="001A5772" w:rsidP="001A5772">
      <w:pPr>
        <w:pStyle w:val="Paragraphedeliste"/>
        <w:spacing w:after="0" w:line="240" w:lineRule="auto"/>
      </w:pPr>
    </w:p>
    <w:p w14:paraId="65447020" w14:textId="77777777" w:rsidR="001A5772" w:rsidRDefault="001A5772" w:rsidP="001A5772">
      <w:pPr>
        <w:pStyle w:val="NormalWeb"/>
        <w:numPr>
          <w:ilvl w:val="0"/>
          <w:numId w:val="3"/>
        </w:numPr>
        <w:spacing w:before="0" w:beforeAutospacing="0" w:after="0"/>
        <w:jc w:val="both"/>
      </w:pPr>
      <w:r>
        <w:t>autoriser</w:t>
      </w:r>
      <w:r w:rsidRPr="0092332F">
        <w:t xml:space="preserve"> à ti</w:t>
      </w:r>
      <w:r>
        <w:t>tre gracieux et non exclusif, l’AR2L Hauts-de-France, à </w:t>
      </w:r>
      <w:r w:rsidRPr="0092332F">
        <w:t>d</w:t>
      </w:r>
      <w:r>
        <w:t>iffuser gratuitement l</w:t>
      </w:r>
      <w:r w:rsidRPr="0092332F">
        <w:t xml:space="preserve">es fichiers numériques </w:t>
      </w:r>
      <w:r>
        <w:t xml:space="preserve">sur </w:t>
      </w:r>
      <w:r w:rsidRPr="001E33F1">
        <w:rPr>
          <w:i/>
        </w:rPr>
        <w:t>l’Armarium</w:t>
      </w:r>
      <w:r>
        <w:rPr>
          <w:i/>
        </w:rPr>
        <w:t>, la bibliothèque du patrimoine écrit, graphique et littéraire des Hauts-de-France</w:t>
      </w:r>
      <w:r>
        <w:t xml:space="preserve"> et </w:t>
      </w:r>
      <w:r w:rsidRPr="0092332F">
        <w:t xml:space="preserve">permettre le référencement des métadonnées, sous la licence ouverte </w:t>
      </w:r>
      <w:r w:rsidRPr="005766FC">
        <w:rPr>
          <w:i/>
        </w:rPr>
        <w:t>Etalab</w:t>
      </w:r>
      <w:r w:rsidRPr="0092332F">
        <w:t xml:space="preserve"> ou d’autres licences permettant toute utilisation non commerciale</w:t>
      </w:r>
      <w:r>
        <w:t>.</w:t>
      </w:r>
    </w:p>
    <w:p w14:paraId="0D8E6ECB" w14:textId="77777777" w:rsidR="001A5772" w:rsidRPr="0092332F" w:rsidRDefault="001A5772" w:rsidP="001A5772">
      <w:pPr>
        <w:pStyle w:val="NormalWeb"/>
        <w:spacing w:before="0" w:beforeAutospacing="0" w:after="0"/>
        <w:jc w:val="both"/>
      </w:pPr>
    </w:p>
    <w:p w14:paraId="2C3D1C31" w14:textId="77777777" w:rsidR="001A5772" w:rsidRDefault="001A5772" w:rsidP="001A5772">
      <w:pPr>
        <w:tabs>
          <w:tab w:val="left" w:pos="1245"/>
        </w:tabs>
        <w:spacing w:after="0" w:line="240" w:lineRule="auto"/>
        <w:jc w:val="both"/>
      </w:pPr>
    </w:p>
    <w:p w14:paraId="3F6F515A" w14:textId="77777777" w:rsidR="001A5772" w:rsidRDefault="001A5772" w:rsidP="001A5772">
      <w:pPr>
        <w:pStyle w:val="Corpsdetexte2"/>
        <w:rPr>
          <w:b/>
          <w:caps/>
          <w:sz w:val="20"/>
        </w:rPr>
      </w:pPr>
      <w:r w:rsidRPr="00E2430E">
        <w:rPr>
          <w:b/>
          <w:caps/>
          <w:sz w:val="20"/>
        </w:rPr>
        <w:t xml:space="preserve">Article </w:t>
      </w:r>
      <w:r>
        <w:rPr>
          <w:b/>
          <w:caps/>
          <w:sz w:val="20"/>
        </w:rPr>
        <w:t>4</w:t>
      </w:r>
      <w:r w:rsidRPr="00E2430E">
        <w:rPr>
          <w:b/>
          <w:caps/>
          <w:sz w:val="20"/>
        </w:rPr>
        <w:t xml:space="preserve">. ENGAGEMENTS </w:t>
      </w:r>
      <w:r>
        <w:rPr>
          <w:b/>
          <w:caps/>
          <w:sz w:val="20"/>
        </w:rPr>
        <w:t>DE L’AR2L HAUTS-DE-FRANCE</w:t>
      </w:r>
    </w:p>
    <w:p w14:paraId="2C90C376" w14:textId="77777777" w:rsidR="001A5772" w:rsidRPr="00E2430E" w:rsidRDefault="001A5772" w:rsidP="001A5772">
      <w:pPr>
        <w:pStyle w:val="Corpsdetexte2"/>
        <w:rPr>
          <w:b/>
          <w:caps/>
          <w:sz w:val="20"/>
        </w:rPr>
      </w:pPr>
    </w:p>
    <w:p w14:paraId="48A75092" w14:textId="77777777" w:rsidR="001A5772" w:rsidRDefault="001A5772" w:rsidP="001A5772">
      <w:pPr>
        <w:pStyle w:val="NormalWeb"/>
        <w:spacing w:before="0" w:beforeAutospacing="0" w:after="0"/>
      </w:pPr>
      <w:r>
        <w:t xml:space="preserve">L’AR2L Hauts-de-France s'engage </w:t>
      </w:r>
      <w:r w:rsidRPr="00366E8A">
        <w:t>à</w:t>
      </w:r>
      <w:r>
        <w:t xml:space="preserve"> : </w:t>
      </w:r>
    </w:p>
    <w:p w14:paraId="55CACE8C" w14:textId="77777777" w:rsidR="001A5772" w:rsidRPr="00366E8A" w:rsidRDefault="001A5772" w:rsidP="001A5772">
      <w:pPr>
        <w:pStyle w:val="NormalWeb"/>
        <w:spacing w:before="0" w:beforeAutospacing="0" w:after="0"/>
        <w:ind w:left="720"/>
      </w:pPr>
    </w:p>
    <w:p w14:paraId="6062C512" w14:textId="77777777" w:rsidR="001A5772" w:rsidRDefault="001A5772" w:rsidP="001A5772">
      <w:pPr>
        <w:pStyle w:val="NormalWeb"/>
        <w:numPr>
          <w:ilvl w:val="0"/>
          <w:numId w:val="4"/>
        </w:numPr>
        <w:spacing w:before="0" w:beforeAutospacing="0" w:after="0"/>
        <w:jc w:val="both"/>
      </w:pPr>
      <w:r>
        <w:t xml:space="preserve">effectuer le travail préparatoire (tri, </w:t>
      </w:r>
      <w:proofErr w:type="gramStart"/>
      <w:r>
        <w:t>listing</w:t>
      </w:r>
      <w:proofErr w:type="gramEnd"/>
      <w:r>
        <w:t>, recherche…),</w:t>
      </w:r>
    </w:p>
    <w:p w14:paraId="482F392D" w14:textId="77777777" w:rsidR="001A5772" w:rsidRDefault="001A5772" w:rsidP="001A5772">
      <w:pPr>
        <w:pStyle w:val="NormalWeb"/>
        <w:spacing w:before="0" w:beforeAutospacing="0" w:after="0"/>
        <w:ind w:left="720"/>
        <w:jc w:val="both"/>
      </w:pPr>
    </w:p>
    <w:p w14:paraId="56B153EE" w14:textId="3525B952" w:rsidR="001A5772" w:rsidRDefault="001A5772" w:rsidP="001A5772">
      <w:pPr>
        <w:pStyle w:val="NormalWeb"/>
        <w:numPr>
          <w:ilvl w:val="0"/>
          <w:numId w:val="4"/>
        </w:numPr>
        <w:spacing w:before="0" w:beforeAutospacing="0" w:after="0"/>
        <w:jc w:val="both"/>
      </w:pPr>
      <w:r>
        <w:t xml:space="preserve">sélectionner les </w:t>
      </w:r>
      <w:r w:rsidRPr="00366E8A">
        <w:t>ouvrages</w:t>
      </w:r>
      <w:r>
        <w:t xml:space="preserve"> et les préparer pour la numérisation (comptage, mise en caisse…),</w:t>
      </w:r>
    </w:p>
    <w:p w14:paraId="4786E2DC" w14:textId="77777777" w:rsidR="001369D1" w:rsidRDefault="001369D1" w:rsidP="001369D1">
      <w:pPr>
        <w:pStyle w:val="Paragraphedeliste"/>
      </w:pPr>
    </w:p>
    <w:p w14:paraId="6BEDB078" w14:textId="77777777" w:rsidR="001A5772" w:rsidRDefault="001A5772" w:rsidP="001A5772">
      <w:pPr>
        <w:pStyle w:val="NormalWeb"/>
        <w:spacing w:before="0" w:beforeAutospacing="0" w:after="0"/>
        <w:ind w:left="720"/>
        <w:jc w:val="both"/>
      </w:pPr>
    </w:p>
    <w:p w14:paraId="1897D1B9" w14:textId="77777777" w:rsidR="001A5772" w:rsidRDefault="001A5772" w:rsidP="001A5772">
      <w:pPr>
        <w:pStyle w:val="NormalWeb"/>
        <w:numPr>
          <w:ilvl w:val="0"/>
          <w:numId w:val="4"/>
        </w:numPr>
        <w:spacing w:before="0" w:beforeAutospacing="0" w:after="0"/>
        <w:jc w:val="both"/>
      </w:pPr>
      <w:r>
        <w:lastRenderedPageBreak/>
        <w:t>déterminer en lien avec la BnF la liste des documents sélectionnés,</w:t>
      </w:r>
    </w:p>
    <w:p w14:paraId="13556FDD" w14:textId="77777777" w:rsidR="001A5772" w:rsidRDefault="001A5772" w:rsidP="001A5772">
      <w:pPr>
        <w:pStyle w:val="NormalWeb"/>
        <w:spacing w:before="0" w:beforeAutospacing="0" w:after="0"/>
        <w:ind w:left="720"/>
        <w:jc w:val="both"/>
      </w:pPr>
    </w:p>
    <w:p w14:paraId="4FB139F7" w14:textId="1C2F299B" w:rsidR="001A5772" w:rsidRDefault="001A5772" w:rsidP="001A5772">
      <w:pPr>
        <w:pStyle w:val="NormalWeb"/>
        <w:numPr>
          <w:ilvl w:val="0"/>
          <w:numId w:val="4"/>
        </w:numPr>
        <w:spacing w:before="0" w:beforeAutospacing="0" w:after="0"/>
        <w:jc w:val="both"/>
      </w:pPr>
      <w:r>
        <w:t xml:space="preserve">rédiger </w:t>
      </w:r>
      <w:r w:rsidRPr="0092332F">
        <w:t>des fiches descriptives (une par objet) concernant l</w:t>
      </w:r>
      <w:r>
        <w:t>’état physique de chaque objet, en lien avec le personnel de</w:t>
      </w:r>
      <w:r w:rsidRPr="00577611">
        <w:t xml:space="preserve"> </w:t>
      </w:r>
      <w:r w:rsidR="00AD0842">
        <w:t>XXXXXXXX</w:t>
      </w:r>
    </w:p>
    <w:p w14:paraId="5D0999E9" w14:textId="77777777" w:rsidR="001A5772" w:rsidRDefault="001A5772" w:rsidP="001A5772">
      <w:pPr>
        <w:pStyle w:val="NormalWeb"/>
        <w:spacing w:before="0" w:beforeAutospacing="0" w:after="0"/>
        <w:jc w:val="both"/>
      </w:pPr>
    </w:p>
    <w:p w14:paraId="54627009" w14:textId="77777777" w:rsidR="001A5772" w:rsidRPr="0092332F" w:rsidRDefault="001A5772" w:rsidP="001A5772">
      <w:pPr>
        <w:pStyle w:val="NormalWeb"/>
        <w:numPr>
          <w:ilvl w:val="0"/>
          <w:numId w:val="4"/>
        </w:numPr>
        <w:spacing w:before="0" w:beforeAutospacing="0" w:after="0"/>
        <w:jc w:val="both"/>
      </w:pPr>
      <w:r>
        <w:t>effectuer le</w:t>
      </w:r>
      <w:r w:rsidRPr="0092332F">
        <w:t xml:space="preserve"> transport </w:t>
      </w:r>
      <w:r>
        <w:t>aller-retour des documents du partenaire jusqu’aux locaux des prestataires,</w:t>
      </w:r>
      <w:r w:rsidRPr="0092332F">
        <w:t xml:space="preserve"> </w:t>
      </w:r>
      <w:r>
        <w:t>af</w:t>
      </w:r>
      <w:r w:rsidRPr="0092332F">
        <w:t>in d’optimiser les déplacements et d’acheminer l’ensemble des documents des</w:t>
      </w:r>
      <w:r>
        <w:t xml:space="preserve"> différents</w:t>
      </w:r>
      <w:r w:rsidRPr="0092332F">
        <w:t xml:space="preserve"> établisseme</w:t>
      </w:r>
      <w:r>
        <w:t xml:space="preserve">nts des Hauts-de-France ou faire effectuer les transports par un transporteur spécialisé dans les objets d’art. Le </w:t>
      </w:r>
      <w:r w:rsidRPr="0092332F">
        <w:t xml:space="preserve">transport </w:t>
      </w:r>
      <w:r>
        <w:t xml:space="preserve">est </w:t>
      </w:r>
      <w:r w:rsidRPr="0092332F">
        <w:t xml:space="preserve">assuré aux frais et sous la responsabilité </w:t>
      </w:r>
      <w:r>
        <w:t>de l’AR2L Hauts-de-France</w:t>
      </w:r>
      <w:r w:rsidRPr="0092332F">
        <w:t xml:space="preserve">. </w:t>
      </w:r>
      <w:r>
        <w:t>L’AR2L Hauts-de-France ou le transporteur souscrira</w:t>
      </w:r>
      <w:r w:rsidRPr="0092332F">
        <w:t xml:space="preserve"> une police d’assurance garantissant les objets contre tous dommages résultant du transport dont il a la charge.</w:t>
      </w:r>
      <w:r>
        <w:t xml:space="preserve"> Ensuite les prestataires </w:t>
      </w:r>
      <w:r w:rsidRPr="0092332F">
        <w:t>assume</w:t>
      </w:r>
      <w:r>
        <w:t>nt</w:t>
      </w:r>
      <w:r w:rsidRPr="0092332F">
        <w:t xml:space="preserve"> la charge des risques afférents aux objets prêtés, à partir de leur arrivée dans </w:t>
      </w:r>
      <w:r>
        <w:t>leurs</w:t>
      </w:r>
      <w:r w:rsidRPr="0092332F">
        <w:t xml:space="preserve"> </w:t>
      </w:r>
      <w:r>
        <w:t>murs</w:t>
      </w:r>
      <w:r w:rsidRPr="0092332F">
        <w:t xml:space="preserve">, jusqu’à leur remise </w:t>
      </w:r>
      <w:r>
        <w:t>à l’AR2L Hauts-de-France pour le retour,</w:t>
      </w:r>
      <w:r w:rsidRPr="0092332F">
        <w:t xml:space="preserve"> </w:t>
      </w:r>
    </w:p>
    <w:p w14:paraId="5F70F4CA" w14:textId="77777777" w:rsidR="001A5772" w:rsidRDefault="001A5772" w:rsidP="001A5772">
      <w:pPr>
        <w:spacing w:after="0" w:line="240" w:lineRule="auto"/>
        <w:jc w:val="both"/>
      </w:pPr>
    </w:p>
    <w:p w14:paraId="0B6BDC54" w14:textId="77777777" w:rsidR="001A5772" w:rsidRDefault="001A5772" w:rsidP="001A5772">
      <w:pPr>
        <w:pStyle w:val="NormalWeb"/>
        <w:numPr>
          <w:ilvl w:val="0"/>
          <w:numId w:val="4"/>
        </w:numPr>
        <w:spacing w:before="0" w:beforeAutospacing="0" w:after="0"/>
        <w:jc w:val="both"/>
      </w:pPr>
      <w:r>
        <w:t xml:space="preserve">procéder à </w:t>
      </w:r>
      <w:r w:rsidRPr="0092332F">
        <w:t>un contrôle partiel o</w:t>
      </w:r>
      <w:r>
        <w:t>u total des fichiers numériques,</w:t>
      </w:r>
    </w:p>
    <w:p w14:paraId="43F0280E" w14:textId="77777777" w:rsidR="001A5772" w:rsidRDefault="001A5772" w:rsidP="001A5772">
      <w:pPr>
        <w:pStyle w:val="NormalWeb"/>
        <w:spacing w:before="0" w:beforeAutospacing="0" w:after="0"/>
        <w:ind w:left="720"/>
        <w:jc w:val="both"/>
      </w:pPr>
    </w:p>
    <w:p w14:paraId="6F3D7AFF" w14:textId="3E565AD9" w:rsidR="001A5772" w:rsidRDefault="001A5772" w:rsidP="001A5772">
      <w:pPr>
        <w:pStyle w:val="NormalWeb"/>
        <w:numPr>
          <w:ilvl w:val="0"/>
          <w:numId w:val="4"/>
        </w:numPr>
        <w:spacing w:before="0" w:beforeAutospacing="0" w:after="0"/>
        <w:jc w:val="both"/>
      </w:pPr>
      <w:r>
        <w:t>acc</w:t>
      </w:r>
      <w:r w:rsidRPr="0092332F">
        <w:t xml:space="preserve">ompagner </w:t>
      </w:r>
      <w:r>
        <w:t xml:space="preserve">les documents numériques mis en ligne </w:t>
      </w:r>
      <w:r w:rsidRPr="0092332F">
        <w:t>d’une m</w:t>
      </w:r>
      <w:r>
        <w:t xml:space="preserve">ention de source identifiant la </w:t>
      </w:r>
      <w:r w:rsidR="00AD0842">
        <w:t>XXXXX</w:t>
      </w:r>
      <w:r>
        <w:t xml:space="preserve"> et </w:t>
      </w:r>
      <w:r w:rsidRPr="0092332F">
        <w:t>stipulant que le document a été numérisé avec le soutien de la BnF et qu’il est</w:t>
      </w:r>
      <w:r>
        <w:t xml:space="preserve"> également en ligne sur </w:t>
      </w:r>
      <w:r w:rsidRPr="00527999">
        <w:rPr>
          <w:i/>
        </w:rPr>
        <w:t>Gallica</w:t>
      </w:r>
      <w:r>
        <w:t>,</w:t>
      </w:r>
    </w:p>
    <w:p w14:paraId="24A487A4" w14:textId="77777777" w:rsidR="001A5772" w:rsidRDefault="001A5772" w:rsidP="001A5772">
      <w:pPr>
        <w:pStyle w:val="NormalWeb"/>
        <w:spacing w:before="0" w:beforeAutospacing="0" w:after="0"/>
        <w:ind w:left="720"/>
        <w:jc w:val="both"/>
      </w:pPr>
    </w:p>
    <w:p w14:paraId="56F473EC" w14:textId="0EAB79F0" w:rsidR="001A5772" w:rsidRDefault="001A5772" w:rsidP="001A5772">
      <w:pPr>
        <w:pStyle w:val="NormalWeb"/>
        <w:numPr>
          <w:ilvl w:val="0"/>
          <w:numId w:val="4"/>
        </w:numPr>
        <w:spacing w:before="0" w:beforeAutospacing="0" w:after="0"/>
        <w:jc w:val="both"/>
      </w:pPr>
      <w:r>
        <w:t xml:space="preserve">héberger et diffuser les documents numérisés si </w:t>
      </w:r>
      <w:r w:rsidR="00AD0842">
        <w:t>XXXXXX</w:t>
      </w:r>
      <w:r>
        <w:t xml:space="preserve"> n’a pas de site pour les diffuser,</w:t>
      </w:r>
    </w:p>
    <w:p w14:paraId="7B0FFA4D" w14:textId="77777777" w:rsidR="001A5772" w:rsidRDefault="001A5772" w:rsidP="001A5772">
      <w:pPr>
        <w:pStyle w:val="NormalWeb"/>
        <w:spacing w:before="0" w:beforeAutospacing="0" w:after="0"/>
        <w:jc w:val="both"/>
      </w:pPr>
    </w:p>
    <w:p w14:paraId="6626FB4D" w14:textId="7A96615D" w:rsidR="004D459E" w:rsidRDefault="001A5772" w:rsidP="004D459E">
      <w:pPr>
        <w:pStyle w:val="NormalWeb"/>
        <w:numPr>
          <w:ilvl w:val="0"/>
          <w:numId w:val="4"/>
        </w:numPr>
        <w:spacing w:before="0" w:beforeAutospacing="0" w:after="0"/>
        <w:jc w:val="both"/>
      </w:pPr>
      <w:r>
        <w:t xml:space="preserve">mettre en place des protocoles d’échange de données entre l’AR2L Hauts-de-France et les établissements ayant mis en place les sets </w:t>
      </w:r>
      <w:r w:rsidRPr="00C40E13">
        <w:t>Open Archives Initiative - Protocol for Metadata Harvesting</w:t>
      </w:r>
      <w:r>
        <w:t xml:space="preserve"> (OAI-PMH).</w:t>
      </w:r>
    </w:p>
    <w:p w14:paraId="76222172" w14:textId="77777777" w:rsidR="004D459E" w:rsidRDefault="004D459E" w:rsidP="004D459E">
      <w:pPr>
        <w:pStyle w:val="NormalWeb"/>
        <w:spacing w:before="0" w:beforeAutospacing="0" w:after="0"/>
        <w:jc w:val="both"/>
      </w:pPr>
    </w:p>
    <w:p w14:paraId="378E10C9" w14:textId="77777777" w:rsidR="001A5772" w:rsidRDefault="001A5772" w:rsidP="001A5772">
      <w:pPr>
        <w:pStyle w:val="Paragraphedeliste"/>
        <w:spacing w:after="0" w:line="240" w:lineRule="auto"/>
        <w:ind w:left="360"/>
        <w:jc w:val="both"/>
        <w:rPr>
          <w:rFonts w:ascii="Times New Roman" w:eastAsia="Times New Roman" w:hAnsi="Times New Roman"/>
          <w:b/>
          <w:caps/>
          <w:sz w:val="20"/>
          <w:szCs w:val="20"/>
          <w:lang w:eastAsia="fr-FR"/>
        </w:rPr>
      </w:pPr>
    </w:p>
    <w:p w14:paraId="6026BF91" w14:textId="77777777" w:rsidR="001A5772" w:rsidRDefault="001A5772" w:rsidP="001A5772">
      <w:pPr>
        <w:pStyle w:val="Paragraphedeliste"/>
        <w:spacing w:after="0" w:line="240" w:lineRule="auto"/>
        <w:ind w:left="360"/>
        <w:jc w:val="both"/>
        <w:rPr>
          <w:rFonts w:ascii="Times New Roman" w:eastAsia="Times New Roman" w:hAnsi="Times New Roman"/>
          <w:b/>
          <w:caps/>
          <w:sz w:val="20"/>
          <w:szCs w:val="20"/>
          <w:lang w:eastAsia="fr-FR"/>
        </w:rPr>
      </w:pPr>
      <w:r>
        <w:rPr>
          <w:rFonts w:ascii="Times New Roman" w:eastAsia="Times New Roman" w:hAnsi="Times New Roman"/>
          <w:b/>
          <w:caps/>
          <w:sz w:val="20"/>
          <w:szCs w:val="20"/>
          <w:lang w:eastAsia="fr-FR"/>
        </w:rPr>
        <w:t>Article 5. FINANCEMENT</w:t>
      </w:r>
      <w:r w:rsidRPr="004E6C38">
        <w:rPr>
          <w:rFonts w:ascii="Times New Roman" w:eastAsia="Times New Roman" w:hAnsi="Times New Roman"/>
          <w:b/>
          <w:caps/>
          <w:sz w:val="20"/>
          <w:szCs w:val="20"/>
          <w:lang w:eastAsia="fr-FR"/>
        </w:rPr>
        <w:t xml:space="preserve"> </w:t>
      </w:r>
    </w:p>
    <w:p w14:paraId="499001A1" w14:textId="77777777" w:rsidR="001A5772" w:rsidRPr="001E33F1" w:rsidRDefault="001A5772" w:rsidP="001A5772">
      <w:pPr>
        <w:pStyle w:val="NormalWeb"/>
        <w:spacing w:before="0" w:beforeAutospacing="0" w:after="0"/>
        <w:jc w:val="both"/>
      </w:pPr>
    </w:p>
    <w:p w14:paraId="349B632B" w14:textId="77777777" w:rsidR="001A5772" w:rsidRPr="008440AD" w:rsidRDefault="001A5772" w:rsidP="001A5772">
      <w:pPr>
        <w:jc w:val="both"/>
        <w:rPr>
          <w:rFonts w:ascii="Times New Roman" w:hAnsi="Times New Roman"/>
          <w:sz w:val="24"/>
          <w:szCs w:val="24"/>
        </w:rPr>
      </w:pPr>
      <w:r w:rsidRPr="008440AD">
        <w:rPr>
          <w:rFonts w:ascii="Times New Roman" w:hAnsi="Times New Roman"/>
          <w:sz w:val="24"/>
          <w:szCs w:val="24"/>
        </w:rPr>
        <w:t xml:space="preserve">Ce projet peut être divisé en deux phases distinctes de par les financements et les partenaires. </w:t>
      </w:r>
    </w:p>
    <w:p w14:paraId="48382EC1" w14:textId="77777777" w:rsidR="001A5772" w:rsidRPr="007D358F" w:rsidRDefault="001A5772" w:rsidP="001A5772">
      <w:pPr>
        <w:ind w:firstLine="150"/>
        <w:jc w:val="both"/>
        <w:rPr>
          <w:rFonts w:ascii="Times New Roman" w:hAnsi="Times New Roman"/>
          <w:sz w:val="24"/>
          <w:szCs w:val="24"/>
        </w:rPr>
      </w:pPr>
      <w:r w:rsidRPr="007D358F">
        <w:rPr>
          <w:rFonts w:ascii="Times New Roman" w:hAnsi="Times New Roman"/>
          <w:b/>
          <w:sz w:val="24"/>
          <w:szCs w:val="24"/>
        </w:rPr>
        <w:t>1/</w:t>
      </w:r>
      <w:r w:rsidRPr="007D358F">
        <w:rPr>
          <w:rFonts w:ascii="Times New Roman" w:hAnsi="Times New Roman"/>
          <w:sz w:val="24"/>
          <w:szCs w:val="24"/>
        </w:rPr>
        <w:t xml:space="preserve"> Projet cofinancé avec la BnF, la DRAC Hauts-de-France et les collectivités, qui propose une numérisation d’ouvrages ayant un intérêt pour les établissements et pour la complétude de Gallica. La BnF participera au financement à hauteur de 50</w:t>
      </w:r>
      <w:r>
        <w:rPr>
          <w:rFonts w:ascii="Times New Roman" w:hAnsi="Times New Roman"/>
          <w:sz w:val="24"/>
          <w:szCs w:val="24"/>
        </w:rPr>
        <w:t xml:space="preserve"> </w:t>
      </w:r>
      <w:r w:rsidRPr="007D358F">
        <w:rPr>
          <w:rFonts w:ascii="Times New Roman" w:hAnsi="Times New Roman"/>
          <w:sz w:val="24"/>
          <w:szCs w:val="24"/>
        </w:rPr>
        <w:t xml:space="preserve">% du budget global de la numérisation de certains ouvrages. </w:t>
      </w:r>
    </w:p>
    <w:p w14:paraId="2E667C8E" w14:textId="46A53D48" w:rsidR="001A5772" w:rsidRPr="007D358F" w:rsidRDefault="001A5772" w:rsidP="001A5772">
      <w:pPr>
        <w:jc w:val="both"/>
        <w:rPr>
          <w:rFonts w:ascii="Times New Roman" w:hAnsi="Times New Roman"/>
          <w:b/>
          <w:sz w:val="24"/>
          <w:szCs w:val="24"/>
        </w:rPr>
      </w:pPr>
      <w:r w:rsidRPr="007D358F">
        <w:rPr>
          <w:rFonts w:ascii="Times New Roman" w:hAnsi="Times New Roman"/>
          <w:sz w:val="24"/>
          <w:szCs w:val="24"/>
        </w:rPr>
        <w:t xml:space="preserve">Le budget global prendra en compte le travail du prestataire, l’embauche d’un vacataire qui travaillera en lien avec les structures, la coordination du projet </w:t>
      </w:r>
      <w:proofErr w:type="gramStart"/>
      <w:r w:rsidRPr="007D358F">
        <w:rPr>
          <w:rFonts w:ascii="Times New Roman" w:hAnsi="Times New Roman"/>
          <w:sz w:val="24"/>
          <w:szCs w:val="24"/>
        </w:rPr>
        <w:t>par</w:t>
      </w:r>
      <w:proofErr w:type="gramEnd"/>
      <w:r w:rsidRPr="007D358F">
        <w:rPr>
          <w:rFonts w:ascii="Times New Roman" w:hAnsi="Times New Roman"/>
          <w:sz w:val="24"/>
          <w:szCs w:val="24"/>
        </w:rPr>
        <w:t xml:space="preserve"> la chargée de mission patrimoine </w:t>
      </w:r>
      <w:r>
        <w:rPr>
          <w:rFonts w:ascii="Times New Roman" w:hAnsi="Times New Roman"/>
          <w:sz w:val="24"/>
          <w:szCs w:val="24"/>
        </w:rPr>
        <w:t>de l’AR2L Hauts-de-France</w:t>
      </w:r>
      <w:r w:rsidRPr="007D358F">
        <w:rPr>
          <w:rFonts w:ascii="Times New Roman" w:hAnsi="Times New Roman"/>
          <w:sz w:val="24"/>
          <w:szCs w:val="24"/>
        </w:rPr>
        <w:t xml:space="preserve"> et des frais liés. </w:t>
      </w:r>
      <w:r w:rsidRPr="008440AD">
        <w:rPr>
          <w:rFonts w:ascii="Times New Roman" w:hAnsi="Times New Roman"/>
          <w:sz w:val="24"/>
          <w:szCs w:val="24"/>
        </w:rPr>
        <w:t>Il sera pris en charge par l’AR2L Hauts-de-France qui sollicitera 50</w:t>
      </w:r>
      <w:r>
        <w:rPr>
          <w:rFonts w:ascii="Times New Roman" w:hAnsi="Times New Roman"/>
          <w:sz w:val="24"/>
          <w:szCs w:val="24"/>
        </w:rPr>
        <w:t xml:space="preserve"> </w:t>
      </w:r>
      <w:r w:rsidRPr="008440AD">
        <w:rPr>
          <w:rFonts w:ascii="Times New Roman" w:hAnsi="Times New Roman"/>
          <w:sz w:val="24"/>
          <w:szCs w:val="24"/>
        </w:rPr>
        <w:t>% de subvention auprès de la BnF et facturera 50</w:t>
      </w:r>
      <w:r>
        <w:rPr>
          <w:rFonts w:ascii="Times New Roman" w:hAnsi="Times New Roman"/>
          <w:sz w:val="24"/>
          <w:szCs w:val="24"/>
        </w:rPr>
        <w:t xml:space="preserve"> </w:t>
      </w:r>
      <w:r w:rsidRPr="008440AD">
        <w:rPr>
          <w:rFonts w:ascii="Times New Roman" w:hAnsi="Times New Roman"/>
          <w:sz w:val="24"/>
          <w:szCs w:val="24"/>
        </w:rPr>
        <w:t>% à la collectivité, charge à celle-ci de solliciter la DRAC à hauteur de 60</w:t>
      </w:r>
      <w:r>
        <w:rPr>
          <w:rFonts w:ascii="Times New Roman" w:hAnsi="Times New Roman"/>
          <w:sz w:val="24"/>
          <w:szCs w:val="24"/>
        </w:rPr>
        <w:t xml:space="preserve"> </w:t>
      </w:r>
      <w:r w:rsidRPr="008440AD">
        <w:rPr>
          <w:rFonts w:ascii="Times New Roman" w:hAnsi="Times New Roman"/>
          <w:sz w:val="24"/>
          <w:szCs w:val="24"/>
        </w:rPr>
        <w:t>%</w:t>
      </w:r>
      <w:r>
        <w:rPr>
          <w:rFonts w:ascii="Times New Roman" w:hAnsi="Times New Roman"/>
          <w:sz w:val="24"/>
          <w:szCs w:val="24"/>
        </w:rPr>
        <w:t xml:space="preserve"> sur les </w:t>
      </w:r>
      <w:r w:rsidR="003337DC">
        <w:rPr>
          <w:rFonts w:ascii="Times New Roman" w:hAnsi="Times New Roman"/>
          <w:sz w:val="24"/>
          <w:szCs w:val="24"/>
        </w:rPr>
        <w:t xml:space="preserve">        </w:t>
      </w:r>
      <w:r>
        <w:rPr>
          <w:rFonts w:ascii="Times New Roman" w:hAnsi="Times New Roman"/>
          <w:sz w:val="24"/>
          <w:szCs w:val="24"/>
        </w:rPr>
        <w:t xml:space="preserve">50 % restants. </w:t>
      </w:r>
    </w:p>
    <w:p w14:paraId="1F0E5294" w14:textId="39B37F71" w:rsidR="001A5772" w:rsidRPr="007D358F" w:rsidRDefault="004D459E" w:rsidP="003337DC">
      <w:pPr>
        <w:spacing w:line="264" w:lineRule="auto"/>
        <w:jc w:val="both"/>
        <w:rPr>
          <w:rFonts w:ascii="Times New Roman" w:hAnsi="Times New Roman"/>
          <w:sz w:val="24"/>
          <w:szCs w:val="24"/>
        </w:rPr>
      </w:pPr>
      <w:r>
        <w:rPr>
          <w:rFonts w:ascii="Times New Roman" w:hAnsi="Times New Roman"/>
          <w:b/>
          <w:sz w:val="24"/>
          <w:szCs w:val="24"/>
        </w:rPr>
        <w:t xml:space="preserve">   </w:t>
      </w:r>
      <w:r w:rsidR="001A5772" w:rsidRPr="007D358F">
        <w:rPr>
          <w:rFonts w:ascii="Times New Roman" w:hAnsi="Times New Roman"/>
          <w:b/>
          <w:sz w:val="24"/>
          <w:szCs w:val="24"/>
        </w:rPr>
        <w:t>2/</w:t>
      </w:r>
      <w:r w:rsidR="001A5772">
        <w:rPr>
          <w:rFonts w:ascii="Times New Roman" w:hAnsi="Times New Roman"/>
          <w:b/>
          <w:sz w:val="24"/>
          <w:szCs w:val="24"/>
        </w:rPr>
        <w:t xml:space="preserve"> </w:t>
      </w:r>
      <w:r w:rsidR="001A5772" w:rsidRPr="007D358F">
        <w:rPr>
          <w:rFonts w:ascii="Times New Roman" w:hAnsi="Times New Roman"/>
          <w:sz w:val="24"/>
          <w:szCs w:val="24"/>
        </w:rPr>
        <w:t xml:space="preserve">Projet avec la DRAC Hauts-de-France et la collectivité, qui propose une numérisation d’ouvrages non retenus par la BnF mais qui présentent pour les établissements un intérêt local ou régional ou des documents incontournables pour leur histoire et leurs fonds. </w:t>
      </w:r>
    </w:p>
    <w:p w14:paraId="2367D3EA" w14:textId="77777777" w:rsidR="004D459E" w:rsidRDefault="004D459E" w:rsidP="001A5772">
      <w:pPr>
        <w:spacing w:after="0"/>
        <w:jc w:val="both"/>
        <w:rPr>
          <w:rFonts w:ascii="Times New Roman" w:hAnsi="Times New Roman"/>
          <w:sz w:val="24"/>
          <w:szCs w:val="24"/>
        </w:rPr>
      </w:pPr>
    </w:p>
    <w:p w14:paraId="0382C8FE" w14:textId="7BA927C6" w:rsidR="001A5772" w:rsidRPr="00C40E13" w:rsidRDefault="001A5772" w:rsidP="001A5772">
      <w:pPr>
        <w:spacing w:after="0"/>
        <w:jc w:val="both"/>
        <w:rPr>
          <w:rFonts w:ascii="Times New Roman" w:hAnsi="Times New Roman"/>
          <w:sz w:val="24"/>
          <w:szCs w:val="24"/>
        </w:rPr>
      </w:pPr>
      <w:r w:rsidRPr="007D358F">
        <w:rPr>
          <w:rFonts w:ascii="Times New Roman" w:hAnsi="Times New Roman"/>
          <w:sz w:val="24"/>
          <w:szCs w:val="24"/>
        </w:rPr>
        <w:lastRenderedPageBreak/>
        <w:t xml:space="preserve">Le budget global prendra en compte le travail du prestataire, l’embauche d’un vacataire qui travaillera en lien avec les structures, la coordination du projet </w:t>
      </w:r>
      <w:proofErr w:type="gramStart"/>
      <w:r w:rsidRPr="007D358F">
        <w:rPr>
          <w:rFonts w:ascii="Times New Roman" w:hAnsi="Times New Roman"/>
          <w:sz w:val="24"/>
          <w:szCs w:val="24"/>
        </w:rPr>
        <w:t>par</w:t>
      </w:r>
      <w:proofErr w:type="gramEnd"/>
      <w:r w:rsidRPr="007D358F">
        <w:rPr>
          <w:rFonts w:ascii="Times New Roman" w:hAnsi="Times New Roman"/>
          <w:sz w:val="24"/>
          <w:szCs w:val="24"/>
        </w:rPr>
        <w:t xml:space="preserve"> la chargée de mission patrimoine </w:t>
      </w:r>
      <w:r>
        <w:rPr>
          <w:rFonts w:ascii="Times New Roman" w:hAnsi="Times New Roman"/>
          <w:sz w:val="24"/>
          <w:szCs w:val="24"/>
        </w:rPr>
        <w:t>de l’AR2L Hauts-de-France</w:t>
      </w:r>
      <w:r w:rsidRPr="007D358F">
        <w:rPr>
          <w:rFonts w:ascii="Times New Roman" w:hAnsi="Times New Roman"/>
          <w:sz w:val="24"/>
          <w:szCs w:val="24"/>
        </w:rPr>
        <w:t xml:space="preserve"> et des frais liés. Il sera pris en charge par </w:t>
      </w:r>
      <w:r>
        <w:rPr>
          <w:rFonts w:ascii="Times New Roman" w:hAnsi="Times New Roman"/>
          <w:sz w:val="24"/>
          <w:szCs w:val="24"/>
        </w:rPr>
        <w:t>l’AR2L Hauts-de-France</w:t>
      </w:r>
      <w:r w:rsidRPr="007D358F">
        <w:rPr>
          <w:rFonts w:ascii="Times New Roman" w:hAnsi="Times New Roman"/>
          <w:sz w:val="24"/>
          <w:szCs w:val="24"/>
        </w:rPr>
        <w:t xml:space="preserve"> qui facturera </w:t>
      </w:r>
      <w:r w:rsidRPr="00527999">
        <w:rPr>
          <w:rFonts w:ascii="Times New Roman" w:hAnsi="Times New Roman"/>
          <w:sz w:val="24"/>
          <w:szCs w:val="24"/>
        </w:rPr>
        <w:t>la totalité à la collectivité, charge à celle-ci de solliciter la DRAC à hauteur de 60</w:t>
      </w:r>
      <w:r>
        <w:rPr>
          <w:rFonts w:ascii="Times New Roman" w:hAnsi="Times New Roman"/>
          <w:sz w:val="24"/>
          <w:szCs w:val="24"/>
        </w:rPr>
        <w:t xml:space="preserve"> </w:t>
      </w:r>
      <w:r w:rsidRPr="00527999">
        <w:rPr>
          <w:rFonts w:ascii="Times New Roman" w:hAnsi="Times New Roman"/>
          <w:sz w:val="24"/>
          <w:szCs w:val="24"/>
        </w:rPr>
        <w:t>%.</w:t>
      </w:r>
    </w:p>
    <w:p w14:paraId="4B6567DA" w14:textId="77777777" w:rsidR="001A5772" w:rsidRPr="006E5314" w:rsidRDefault="001A5772" w:rsidP="001A5772">
      <w:pPr>
        <w:spacing w:after="0" w:line="240" w:lineRule="auto"/>
        <w:jc w:val="both"/>
        <w:rPr>
          <w:rFonts w:ascii="Times New Roman" w:eastAsia="Times New Roman" w:hAnsi="Times New Roman"/>
          <w:b/>
          <w:caps/>
          <w:sz w:val="20"/>
          <w:szCs w:val="20"/>
          <w:lang w:eastAsia="fr-FR"/>
        </w:rPr>
      </w:pPr>
    </w:p>
    <w:p w14:paraId="0C4DFD26" w14:textId="77777777" w:rsidR="001A5772" w:rsidRDefault="001A5772" w:rsidP="001A5772">
      <w:pPr>
        <w:pStyle w:val="Paragraphedeliste"/>
        <w:spacing w:after="0" w:line="240" w:lineRule="auto"/>
        <w:ind w:left="360"/>
        <w:jc w:val="both"/>
        <w:rPr>
          <w:rFonts w:ascii="Times New Roman" w:eastAsia="Times New Roman" w:hAnsi="Times New Roman"/>
          <w:b/>
          <w:caps/>
          <w:sz w:val="20"/>
          <w:szCs w:val="20"/>
          <w:lang w:eastAsia="fr-FR"/>
        </w:rPr>
      </w:pPr>
      <w:r>
        <w:rPr>
          <w:rFonts w:ascii="Times New Roman" w:eastAsia="Times New Roman" w:hAnsi="Times New Roman"/>
          <w:b/>
          <w:caps/>
          <w:sz w:val="20"/>
          <w:szCs w:val="20"/>
          <w:lang w:eastAsia="fr-FR"/>
        </w:rPr>
        <w:t>Article 6</w:t>
      </w:r>
      <w:r w:rsidRPr="004E6C38">
        <w:rPr>
          <w:rFonts w:ascii="Times New Roman" w:eastAsia="Times New Roman" w:hAnsi="Times New Roman"/>
          <w:b/>
          <w:caps/>
          <w:sz w:val="20"/>
          <w:szCs w:val="20"/>
          <w:lang w:eastAsia="fr-FR"/>
        </w:rPr>
        <w:t xml:space="preserve">. Durée </w:t>
      </w:r>
    </w:p>
    <w:p w14:paraId="26F56450" w14:textId="77777777" w:rsidR="001A5772" w:rsidRPr="004E6C38" w:rsidRDefault="001A5772" w:rsidP="001A5772">
      <w:pPr>
        <w:pStyle w:val="Paragraphedeliste"/>
        <w:spacing w:after="0" w:line="240" w:lineRule="auto"/>
        <w:ind w:left="360"/>
        <w:jc w:val="both"/>
        <w:rPr>
          <w:rFonts w:ascii="Times New Roman" w:eastAsia="Times New Roman" w:hAnsi="Times New Roman"/>
          <w:b/>
          <w:caps/>
          <w:sz w:val="20"/>
          <w:szCs w:val="20"/>
          <w:lang w:eastAsia="fr-FR"/>
        </w:rPr>
      </w:pPr>
    </w:p>
    <w:p w14:paraId="2F160BCF" w14:textId="18412C68" w:rsidR="001A5772" w:rsidRDefault="001A5772" w:rsidP="001A5772">
      <w:pPr>
        <w:pStyle w:val="NormalWeb"/>
        <w:spacing w:before="0" w:beforeAutospacing="0" w:after="0"/>
        <w:jc w:val="both"/>
      </w:pPr>
      <w:r w:rsidRPr="0092332F">
        <w:t xml:space="preserve">La présente convention prend effet </w:t>
      </w:r>
      <w:r>
        <w:t xml:space="preserve">à </w:t>
      </w:r>
      <w:r w:rsidRPr="0092332F">
        <w:t>sa signature</w:t>
      </w:r>
      <w:r>
        <w:t xml:space="preserve"> pour 3 ans,</w:t>
      </w:r>
      <w:r w:rsidRPr="0092332F">
        <w:t xml:space="preserve"> </w:t>
      </w:r>
      <w:r w:rsidR="00AD0842">
        <w:t>XXXXXX</w:t>
      </w:r>
    </w:p>
    <w:p w14:paraId="7BCFC742" w14:textId="77777777" w:rsidR="001A5772" w:rsidRDefault="001A5772" w:rsidP="001A5772">
      <w:pPr>
        <w:pStyle w:val="NormalWeb"/>
        <w:tabs>
          <w:tab w:val="left" w:pos="8115"/>
        </w:tabs>
        <w:spacing w:before="0" w:beforeAutospacing="0" w:after="0"/>
        <w:jc w:val="both"/>
      </w:pPr>
      <w:r>
        <w:tab/>
      </w:r>
    </w:p>
    <w:p w14:paraId="6D1C1E9E" w14:textId="77777777" w:rsidR="001A5772" w:rsidRPr="0092332F" w:rsidRDefault="001A5772" w:rsidP="001A5772">
      <w:pPr>
        <w:pStyle w:val="NormalWeb"/>
        <w:spacing w:before="0" w:beforeAutospacing="0" w:after="0"/>
        <w:jc w:val="both"/>
      </w:pPr>
      <w:r w:rsidRPr="0092332F">
        <w:t>Les conditions d’utilisation d’un document n</w:t>
      </w:r>
      <w:r>
        <w:t>umérique stipulées aux articles 3 et 4</w:t>
      </w:r>
      <w:r w:rsidRPr="0092332F">
        <w:t xml:space="preserve"> perdureront sans limitation de durée.</w:t>
      </w:r>
    </w:p>
    <w:p w14:paraId="6ACF861D" w14:textId="77777777" w:rsidR="001A5772" w:rsidRPr="00EE23B0" w:rsidRDefault="001A5772" w:rsidP="001A5772">
      <w:pPr>
        <w:tabs>
          <w:tab w:val="left" w:pos="426"/>
        </w:tabs>
        <w:spacing w:before="100" w:beforeAutospacing="1" w:after="0" w:line="240" w:lineRule="auto"/>
        <w:rPr>
          <w:rFonts w:ascii="Times New Roman" w:eastAsia="Times New Roman" w:hAnsi="Times New Roman"/>
          <w:b/>
          <w:caps/>
          <w:sz w:val="20"/>
          <w:szCs w:val="20"/>
          <w:lang w:eastAsia="fr-FR"/>
        </w:rPr>
      </w:pPr>
      <w:r>
        <w:rPr>
          <w:rFonts w:ascii="Times New Roman" w:eastAsia="Times New Roman" w:hAnsi="Times New Roman"/>
          <w:b/>
          <w:caps/>
          <w:sz w:val="20"/>
          <w:szCs w:val="20"/>
          <w:lang w:eastAsia="fr-FR"/>
        </w:rPr>
        <w:t xml:space="preserve">       ARTICLE 7.</w:t>
      </w:r>
      <w:r w:rsidRPr="00EE23B0">
        <w:rPr>
          <w:rFonts w:ascii="Times New Roman" w:eastAsia="Times New Roman" w:hAnsi="Times New Roman"/>
          <w:b/>
          <w:caps/>
          <w:sz w:val="20"/>
          <w:szCs w:val="20"/>
          <w:lang w:eastAsia="fr-FR"/>
        </w:rPr>
        <w:t xml:space="preserve"> RECONDUCTION DE LA CONVENTION</w:t>
      </w:r>
    </w:p>
    <w:p w14:paraId="3658E3F9" w14:textId="77777777" w:rsidR="001A5772" w:rsidRPr="00EE23B0" w:rsidRDefault="001A5772" w:rsidP="001A5772">
      <w:pPr>
        <w:spacing w:before="100" w:beforeAutospacing="1" w:after="0" w:line="240" w:lineRule="auto"/>
        <w:jc w:val="both"/>
        <w:rPr>
          <w:rFonts w:ascii="Times New Roman" w:eastAsia="Times New Roman" w:hAnsi="Times New Roman"/>
          <w:sz w:val="24"/>
          <w:szCs w:val="24"/>
          <w:lang w:eastAsia="fr-FR"/>
        </w:rPr>
      </w:pPr>
      <w:r w:rsidRPr="00EE23B0">
        <w:rPr>
          <w:rFonts w:ascii="Times New Roman" w:eastAsia="Times New Roman" w:hAnsi="Times New Roman"/>
          <w:sz w:val="24"/>
          <w:szCs w:val="24"/>
          <w:lang w:eastAsia="fr-FR"/>
        </w:rPr>
        <w:t xml:space="preserve">Sans dénonciation de </w:t>
      </w:r>
      <w:r w:rsidRPr="003337DC">
        <w:rPr>
          <w:rFonts w:ascii="Times New Roman" w:hAnsi="Times New Roman"/>
          <w:sz w:val="24"/>
          <w:szCs w:val="24"/>
        </w:rPr>
        <w:t>la présente convention par voie recommandée avec accusé de réception au moins trois mois avant le terme, par l’une des parties</w:t>
      </w:r>
      <w:r w:rsidRPr="00EE23B0">
        <w:rPr>
          <w:rFonts w:ascii="Times New Roman" w:eastAsia="Times New Roman" w:hAnsi="Times New Roman"/>
          <w:sz w:val="24"/>
          <w:szCs w:val="24"/>
          <w:lang w:eastAsia="fr-FR"/>
        </w:rPr>
        <w:t xml:space="preserve">, la présente </w:t>
      </w:r>
      <w:r>
        <w:rPr>
          <w:rFonts w:ascii="Times New Roman" w:eastAsia="Times New Roman" w:hAnsi="Times New Roman"/>
          <w:sz w:val="24"/>
          <w:szCs w:val="24"/>
          <w:lang w:eastAsia="fr-FR"/>
        </w:rPr>
        <w:t>c</w:t>
      </w:r>
      <w:r w:rsidRPr="00EE23B0">
        <w:rPr>
          <w:rFonts w:ascii="Times New Roman" w:eastAsia="Times New Roman" w:hAnsi="Times New Roman"/>
          <w:sz w:val="24"/>
          <w:szCs w:val="24"/>
          <w:lang w:eastAsia="fr-FR"/>
        </w:rPr>
        <w:t>onvention sera reconduite tacitement pour une période de 3 ans renouvelable dans les mêmes conditions.</w:t>
      </w:r>
    </w:p>
    <w:p w14:paraId="0B2E8E6B" w14:textId="77777777" w:rsidR="001A5772" w:rsidRPr="00EE23B0" w:rsidRDefault="001A5772" w:rsidP="001A5772">
      <w:pPr>
        <w:tabs>
          <w:tab w:val="left" w:pos="426"/>
        </w:tabs>
        <w:spacing w:before="100" w:beforeAutospacing="1" w:after="0" w:line="240" w:lineRule="auto"/>
        <w:rPr>
          <w:rFonts w:ascii="Times New Roman" w:eastAsia="Times New Roman" w:hAnsi="Times New Roman"/>
          <w:b/>
          <w:caps/>
          <w:sz w:val="20"/>
          <w:szCs w:val="20"/>
          <w:lang w:eastAsia="fr-FR"/>
        </w:rPr>
      </w:pPr>
      <w:r>
        <w:rPr>
          <w:rFonts w:ascii="Times New Roman" w:eastAsia="Times New Roman" w:hAnsi="Times New Roman"/>
          <w:b/>
          <w:caps/>
          <w:sz w:val="20"/>
          <w:szCs w:val="20"/>
          <w:lang w:eastAsia="fr-FR"/>
        </w:rPr>
        <w:t xml:space="preserve">       article 8</w:t>
      </w:r>
      <w:r w:rsidRPr="00EE23B0">
        <w:rPr>
          <w:rFonts w:ascii="Times New Roman" w:eastAsia="Times New Roman" w:hAnsi="Times New Roman"/>
          <w:b/>
          <w:caps/>
          <w:sz w:val="20"/>
          <w:szCs w:val="20"/>
          <w:lang w:eastAsia="fr-FR"/>
        </w:rPr>
        <w:t>. JURIDICTION</w:t>
      </w:r>
    </w:p>
    <w:p w14:paraId="141A52E0" w14:textId="77777777" w:rsidR="001A5772" w:rsidRPr="00EE23B0" w:rsidRDefault="001A5772" w:rsidP="001A5772">
      <w:pPr>
        <w:spacing w:before="100" w:beforeAutospacing="1" w:after="0" w:line="240" w:lineRule="auto"/>
        <w:jc w:val="both"/>
        <w:rPr>
          <w:rFonts w:ascii="Times New Roman" w:eastAsia="Times New Roman" w:hAnsi="Times New Roman"/>
          <w:sz w:val="24"/>
          <w:szCs w:val="24"/>
          <w:lang w:eastAsia="fr-FR"/>
        </w:rPr>
      </w:pPr>
      <w:r w:rsidRPr="00EE23B0">
        <w:rPr>
          <w:rFonts w:ascii="Times New Roman" w:eastAsia="Times New Roman" w:hAnsi="Times New Roman"/>
          <w:sz w:val="24"/>
          <w:szCs w:val="24"/>
          <w:lang w:eastAsia="fr-FR"/>
        </w:rPr>
        <w:t xml:space="preserve">En cas de contestations, litiges ou autres différends sur l’interprétation ou l’exécution de la présente </w:t>
      </w:r>
      <w:r>
        <w:rPr>
          <w:rFonts w:ascii="Times New Roman" w:eastAsia="Times New Roman" w:hAnsi="Times New Roman"/>
          <w:sz w:val="24"/>
          <w:szCs w:val="24"/>
          <w:lang w:eastAsia="fr-FR"/>
        </w:rPr>
        <w:t>c</w:t>
      </w:r>
      <w:r w:rsidRPr="00EE23B0">
        <w:rPr>
          <w:rFonts w:ascii="Times New Roman" w:eastAsia="Times New Roman" w:hAnsi="Times New Roman"/>
          <w:sz w:val="24"/>
          <w:szCs w:val="24"/>
          <w:lang w:eastAsia="fr-FR"/>
        </w:rPr>
        <w:t>onvention, les parties s’efforceront de parvenir à un règlement à l’amiable par voie de conciliation dans le délai de deux mois.</w:t>
      </w:r>
    </w:p>
    <w:p w14:paraId="50EA1119" w14:textId="77777777" w:rsidR="001A5772" w:rsidRPr="00EE23B0" w:rsidRDefault="001A5772" w:rsidP="001A5772">
      <w:pPr>
        <w:spacing w:before="100" w:beforeAutospacing="1" w:after="0" w:line="240" w:lineRule="auto"/>
        <w:jc w:val="both"/>
        <w:rPr>
          <w:rFonts w:ascii="Times New Roman" w:eastAsia="Times New Roman" w:hAnsi="Times New Roman"/>
          <w:sz w:val="24"/>
          <w:szCs w:val="24"/>
          <w:lang w:eastAsia="fr-FR"/>
        </w:rPr>
      </w:pPr>
      <w:r w:rsidRPr="00EE23B0">
        <w:rPr>
          <w:rFonts w:ascii="Times New Roman" w:eastAsia="Times New Roman" w:hAnsi="Times New Roman"/>
          <w:sz w:val="24"/>
          <w:szCs w:val="24"/>
          <w:lang w:eastAsia="fr-FR"/>
        </w:rPr>
        <w:t>A défaut d’une solution amiable entre les deux parties ci-dessus nommées, tout litige entre les parties à la présente</w:t>
      </w:r>
      <w:r w:rsidRPr="00EE23B0">
        <w:rPr>
          <w:rFonts w:ascii="Times New Roman" w:eastAsia="Times New Roman" w:hAnsi="Times New Roman"/>
          <w:lang w:eastAsia="fr-FR"/>
        </w:rPr>
        <w:t xml:space="preserve"> </w:t>
      </w:r>
      <w:r>
        <w:rPr>
          <w:rFonts w:ascii="Times New Roman" w:eastAsia="Times New Roman" w:hAnsi="Times New Roman"/>
          <w:lang w:eastAsia="fr-FR"/>
        </w:rPr>
        <w:t>c</w:t>
      </w:r>
      <w:r w:rsidRPr="00EE23B0">
        <w:rPr>
          <w:rFonts w:ascii="Times New Roman" w:eastAsia="Times New Roman" w:hAnsi="Times New Roman"/>
          <w:sz w:val="24"/>
          <w:szCs w:val="24"/>
          <w:lang w:eastAsia="fr-FR"/>
        </w:rPr>
        <w:t xml:space="preserve">onvention sera de la compétence du </w:t>
      </w:r>
      <w:r>
        <w:rPr>
          <w:rFonts w:ascii="Times New Roman" w:eastAsia="Times New Roman" w:hAnsi="Times New Roman"/>
          <w:sz w:val="24"/>
          <w:szCs w:val="24"/>
          <w:lang w:eastAsia="fr-FR"/>
        </w:rPr>
        <w:t>t</w:t>
      </w:r>
      <w:r w:rsidRPr="00EE23B0">
        <w:rPr>
          <w:rFonts w:ascii="Times New Roman" w:eastAsia="Times New Roman" w:hAnsi="Times New Roman"/>
          <w:sz w:val="24"/>
          <w:szCs w:val="24"/>
          <w:lang w:eastAsia="fr-FR"/>
        </w:rPr>
        <w:t xml:space="preserve">ribunal </w:t>
      </w:r>
      <w:r>
        <w:rPr>
          <w:rFonts w:ascii="Times New Roman" w:eastAsia="Times New Roman" w:hAnsi="Times New Roman"/>
          <w:sz w:val="24"/>
          <w:szCs w:val="24"/>
          <w:lang w:eastAsia="fr-FR"/>
        </w:rPr>
        <w:t xml:space="preserve">administratif </w:t>
      </w:r>
      <w:r w:rsidRPr="00EE23B0">
        <w:rPr>
          <w:rFonts w:ascii="Times New Roman" w:eastAsia="Times New Roman" w:hAnsi="Times New Roman"/>
          <w:sz w:val="24"/>
          <w:szCs w:val="24"/>
          <w:lang w:eastAsia="fr-FR"/>
        </w:rPr>
        <w:t xml:space="preserve">d’Amiens, lieu du siège social </w:t>
      </w:r>
      <w:r>
        <w:rPr>
          <w:rFonts w:ascii="Times New Roman" w:eastAsia="Times New Roman" w:hAnsi="Times New Roman"/>
          <w:sz w:val="24"/>
          <w:szCs w:val="24"/>
          <w:lang w:eastAsia="fr-FR"/>
        </w:rPr>
        <w:t>de l’AR2L Hauts-de-France</w:t>
      </w:r>
      <w:r w:rsidRPr="00EE23B0">
        <w:rPr>
          <w:rFonts w:ascii="Times New Roman" w:eastAsia="Times New Roman" w:hAnsi="Times New Roman"/>
          <w:sz w:val="24"/>
          <w:szCs w:val="24"/>
          <w:lang w:eastAsia="fr-FR"/>
        </w:rPr>
        <w:t>.</w:t>
      </w:r>
    </w:p>
    <w:p w14:paraId="42C8B462" w14:textId="72378E21" w:rsidR="001369D1" w:rsidRDefault="001369D1" w:rsidP="001A5772">
      <w:pPr>
        <w:pStyle w:val="NormalWeb"/>
        <w:spacing w:before="0" w:beforeAutospacing="0" w:after="0"/>
      </w:pPr>
    </w:p>
    <w:p w14:paraId="58547409" w14:textId="77777777" w:rsidR="00521637" w:rsidRPr="0092332F" w:rsidRDefault="00521637" w:rsidP="001A5772">
      <w:pPr>
        <w:pStyle w:val="NormalWeb"/>
        <w:spacing w:before="0" w:beforeAutospacing="0" w:after="0"/>
      </w:pPr>
    </w:p>
    <w:p w14:paraId="172163C3" w14:textId="77777777" w:rsidR="001A5772" w:rsidRPr="0092332F" w:rsidRDefault="001A5772" w:rsidP="001A5772">
      <w:pPr>
        <w:pStyle w:val="NormalWeb"/>
        <w:spacing w:before="0" w:beforeAutospacing="0" w:after="0"/>
      </w:pPr>
      <w:r w:rsidRPr="0092332F">
        <w:t xml:space="preserve">Fait à </w:t>
      </w:r>
      <w:r>
        <w:t>Amiens</w:t>
      </w:r>
      <w:r w:rsidRPr="0092332F">
        <w:t>, le</w:t>
      </w:r>
      <w:r>
        <w:t xml:space="preserve"> </w:t>
      </w:r>
    </w:p>
    <w:p w14:paraId="76FCF3F2" w14:textId="7DA27C0B" w:rsidR="001A5772" w:rsidRDefault="001A5772" w:rsidP="001A5772">
      <w:pPr>
        <w:pStyle w:val="NormalWeb"/>
        <w:spacing w:before="0" w:beforeAutospacing="0" w:after="0"/>
      </w:pPr>
      <w:r w:rsidRPr="0092332F">
        <w:t>En deux exemplaires originaux.</w:t>
      </w:r>
    </w:p>
    <w:p w14:paraId="5D7DAE73" w14:textId="77777777" w:rsidR="00EC5182" w:rsidRPr="0092332F" w:rsidRDefault="00EC5182" w:rsidP="001A5772">
      <w:pPr>
        <w:pStyle w:val="NormalWeb"/>
        <w:spacing w:before="0" w:beforeAutospacing="0" w:after="0"/>
      </w:pPr>
    </w:p>
    <w:p w14:paraId="61278F63" w14:textId="77777777" w:rsidR="001A5772" w:rsidRPr="0092332F" w:rsidRDefault="001A5772" w:rsidP="001A5772">
      <w:pPr>
        <w:pStyle w:val="NormalWeb"/>
        <w:spacing w:before="0" w:beforeAutospacing="0" w:after="0"/>
      </w:pPr>
    </w:p>
    <w:p w14:paraId="67011C13" w14:textId="6E10AD3E" w:rsidR="00B7519D" w:rsidRPr="00EC5182" w:rsidRDefault="00B7519D" w:rsidP="00B7519D">
      <w:pPr>
        <w:spacing w:after="0" w:line="240" w:lineRule="auto"/>
        <w:jc w:val="both"/>
        <w:rPr>
          <w:rFonts w:ascii="Times New Roman" w:eastAsia="Times New Roman" w:hAnsi="Times New Roman"/>
          <w:sz w:val="24"/>
          <w:szCs w:val="24"/>
          <w:lang w:eastAsia="fr-FR"/>
        </w:rPr>
      </w:pPr>
      <w:r>
        <w:t xml:space="preserve">                    </w:t>
      </w:r>
      <w:r w:rsidR="00EC5182">
        <w:t xml:space="preserve">    </w:t>
      </w:r>
      <w:r w:rsidR="00AD0842">
        <w:t xml:space="preserve">   </w:t>
      </w:r>
      <w:r w:rsidR="00EC5182">
        <w:t xml:space="preserve"> </w:t>
      </w:r>
      <w:r w:rsidR="00AD0842">
        <w:rPr>
          <w:rFonts w:ascii="Times New Roman" w:eastAsia="Times New Roman" w:hAnsi="Times New Roman"/>
          <w:sz w:val="24"/>
          <w:szCs w:val="24"/>
          <w:lang w:eastAsia="fr-FR"/>
        </w:rPr>
        <w:t>XXXXXXXXXXXX</w:t>
      </w:r>
      <w:r w:rsidRPr="00EC5182">
        <w:rPr>
          <w:rFonts w:ascii="Times New Roman" w:eastAsia="Times New Roman" w:hAnsi="Times New Roman"/>
          <w:sz w:val="24"/>
          <w:szCs w:val="24"/>
          <w:lang w:eastAsia="fr-FR"/>
        </w:rPr>
        <w:tab/>
        <w:t xml:space="preserve">     </w:t>
      </w:r>
      <w:r w:rsidRPr="00EC5182">
        <w:rPr>
          <w:rFonts w:ascii="Times New Roman" w:eastAsia="Times New Roman" w:hAnsi="Times New Roman"/>
          <w:sz w:val="24"/>
          <w:szCs w:val="24"/>
          <w:lang w:eastAsia="fr-FR"/>
        </w:rPr>
        <w:tab/>
      </w:r>
      <w:r w:rsidRPr="00EC5182">
        <w:rPr>
          <w:rFonts w:ascii="Times New Roman" w:eastAsia="Times New Roman" w:hAnsi="Times New Roman"/>
          <w:sz w:val="24"/>
          <w:szCs w:val="24"/>
          <w:lang w:eastAsia="fr-FR"/>
        </w:rPr>
        <w:tab/>
        <w:t xml:space="preserve">                            Pour l’AR2L Hauts-de-</w:t>
      </w:r>
      <w:proofErr w:type="gramStart"/>
      <w:r w:rsidRPr="00EC5182">
        <w:rPr>
          <w:rFonts w:ascii="Times New Roman" w:eastAsia="Times New Roman" w:hAnsi="Times New Roman"/>
          <w:sz w:val="24"/>
          <w:szCs w:val="24"/>
          <w:lang w:eastAsia="fr-FR"/>
        </w:rPr>
        <w:t>France</w:t>
      </w:r>
      <w:proofErr w:type="gramEnd"/>
    </w:p>
    <w:p w14:paraId="309EFEE3" w14:textId="77777777" w:rsidR="00B7519D" w:rsidRPr="00EC5182" w:rsidRDefault="00B7519D" w:rsidP="00B7519D">
      <w:pPr>
        <w:spacing w:after="0" w:line="240" w:lineRule="auto"/>
        <w:jc w:val="both"/>
        <w:rPr>
          <w:rFonts w:ascii="Times New Roman" w:eastAsia="Times New Roman" w:hAnsi="Times New Roman"/>
          <w:sz w:val="24"/>
          <w:szCs w:val="24"/>
          <w:lang w:eastAsia="fr-FR"/>
        </w:rPr>
      </w:pPr>
    </w:p>
    <w:p w14:paraId="5EA51937" w14:textId="17775435" w:rsidR="00B7519D" w:rsidRPr="00EC5182" w:rsidRDefault="00B7519D" w:rsidP="00B7519D">
      <w:pPr>
        <w:spacing w:after="0" w:line="240" w:lineRule="auto"/>
        <w:jc w:val="both"/>
        <w:rPr>
          <w:rFonts w:ascii="Times New Roman" w:eastAsia="Times New Roman" w:hAnsi="Times New Roman"/>
          <w:sz w:val="24"/>
          <w:szCs w:val="24"/>
          <w:lang w:eastAsia="fr-FR"/>
        </w:rPr>
      </w:pPr>
      <w:r w:rsidRPr="00EC5182">
        <w:rPr>
          <w:rFonts w:ascii="Times New Roman" w:eastAsia="Times New Roman" w:hAnsi="Times New Roman"/>
          <w:sz w:val="24"/>
          <w:szCs w:val="24"/>
          <w:lang w:eastAsia="fr-FR"/>
        </w:rPr>
        <w:t xml:space="preserve">                          </w:t>
      </w:r>
      <w:r w:rsidR="00EC5182">
        <w:rPr>
          <w:rFonts w:ascii="Times New Roman" w:eastAsia="Times New Roman" w:hAnsi="Times New Roman"/>
          <w:sz w:val="24"/>
          <w:szCs w:val="24"/>
          <w:lang w:eastAsia="fr-FR"/>
        </w:rPr>
        <w:t xml:space="preserve">     </w:t>
      </w:r>
      <w:r w:rsidR="00AD0842">
        <w:rPr>
          <w:rFonts w:ascii="Times New Roman" w:eastAsia="Times New Roman" w:hAnsi="Times New Roman"/>
          <w:sz w:val="24"/>
          <w:szCs w:val="24"/>
          <w:lang w:eastAsia="fr-FR"/>
        </w:rPr>
        <w:t>XXXXXX</w:t>
      </w:r>
      <w:r w:rsidRPr="00EC5182">
        <w:rPr>
          <w:rFonts w:ascii="Times New Roman" w:eastAsia="Times New Roman" w:hAnsi="Times New Roman"/>
          <w:sz w:val="24"/>
          <w:szCs w:val="24"/>
          <w:lang w:eastAsia="fr-FR"/>
        </w:rPr>
        <w:tab/>
      </w:r>
      <w:r w:rsidRPr="00EC5182">
        <w:rPr>
          <w:rFonts w:ascii="Times New Roman" w:eastAsia="Times New Roman" w:hAnsi="Times New Roman"/>
          <w:sz w:val="24"/>
          <w:szCs w:val="24"/>
          <w:lang w:eastAsia="fr-FR"/>
        </w:rPr>
        <w:tab/>
      </w:r>
      <w:r w:rsidRPr="00EC5182">
        <w:rPr>
          <w:rFonts w:ascii="Times New Roman" w:eastAsia="Times New Roman" w:hAnsi="Times New Roman"/>
          <w:sz w:val="24"/>
          <w:szCs w:val="24"/>
          <w:lang w:eastAsia="fr-FR"/>
        </w:rPr>
        <w:tab/>
      </w:r>
      <w:r w:rsidRPr="00EC5182">
        <w:rPr>
          <w:rFonts w:ascii="Times New Roman" w:eastAsia="Times New Roman" w:hAnsi="Times New Roman"/>
          <w:sz w:val="24"/>
          <w:szCs w:val="24"/>
          <w:lang w:eastAsia="fr-FR"/>
        </w:rPr>
        <w:tab/>
      </w:r>
      <w:r w:rsidRPr="00EC5182">
        <w:rPr>
          <w:rFonts w:ascii="Times New Roman" w:eastAsia="Times New Roman" w:hAnsi="Times New Roman"/>
          <w:sz w:val="24"/>
          <w:szCs w:val="24"/>
          <w:lang w:eastAsia="fr-FR"/>
        </w:rPr>
        <w:tab/>
      </w:r>
      <w:r w:rsidRPr="00EC5182">
        <w:rPr>
          <w:rFonts w:ascii="Times New Roman" w:eastAsia="Times New Roman" w:hAnsi="Times New Roman"/>
          <w:sz w:val="24"/>
          <w:szCs w:val="24"/>
          <w:lang w:eastAsia="fr-FR"/>
        </w:rPr>
        <w:tab/>
      </w:r>
      <w:r w:rsidR="00EC5182">
        <w:rPr>
          <w:rFonts w:ascii="Times New Roman" w:eastAsia="Times New Roman" w:hAnsi="Times New Roman"/>
          <w:sz w:val="24"/>
          <w:szCs w:val="24"/>
          <w:lang w:eastAsia="fr-FR"/>
        </w:rPr>
        <w:t xml:space="preserve">     </w:t>
      </w:r>
      <w:r w:rsidRPr="00EC5182">
        <w:rPr>
          <w:rFonts w:ascii="Times New Roman" w:eastAsia="Times New Roman" w:hAnsi="Times New Roman"/>
          <w:sz w:val="24"/>
          <w:szCs w:val="24"/>
          <w:lang w:eastAsia="fr-FR"/>
        </w:rPr>
        <w:t>Le Président</w:t>
      </w:r>
    </w:p>
    <w:p w14:paraId="7EC52925" w14:textId="77777777" w:rsidR="00B7519D" w:rsidRPr="00EC5182" w:rsidRDefault="00B7519D" w:rsidP="00B7519D">
      <w:pPr>
        <w:spacing w:after="0" w:line="240" w:lineRule="auto"/>
        <w:jc w:val="both"/>
        <w:rPr>
          <w:rFonts w:ascii="Times New Roman" w:eastAsia="Times New Roman" w:hAnsi="Times New Roman"/>
          <w:sz w:val="24"/>
          <w:szCs w:val="24"/>
          <w:lang w:eastAsia="fr-FR"/>
        </w:rPr>
      </w:pPr>
    </w:p>
    <w:p w14:paraId="6CC86C4C" w14:textId="7ECBB0D7" w:rsidR="00B7519D" w:rsidRPr="00B7519D" w:rsidRDefault="00B7519D" w:rsidP="00B7519D">
      <w:pPr>
        <w:spacing w:after="0" w:line="240" w:lineRule="auto"/>
        <w:jc w:val="both"/>
        <w:rPr>
          <w:rFonts w:ascii="Times New Roman" w:eastAsia="Times New Roman" w:hAnsi="Times New Roman"/>
          <w:sz w:val="24"/>
          <w:szCs w:val="24"/>
          <w:lang w:eastAsia="fr-FR"/>
        </w:rPr>
      </w:pPr>
      <w:r w:rsidRPr="00EC5182">
        <w:rPr>
          <w:rFonts w:ascii="Times New Roman" w:eastAsia="Times New Roman" w:hAnsi="Times New Roman"/>
          <w:sz w:val="24"/>
          <w:szCs w:val="24"/>
          <w:lang w:eastAsia="fr-FR"/>
        </w:rPr>
        <w:t xml:space="preserve">      </w:t>
      </w:r>
      <w:r w:rsidRPr="00EC5182">
        <w:rPr>
          <w:rFonts w:ascii="Times New Roman" w:eastAsia="Times New Roman" w:hAnsi="Times New Roman"/>
          <w:sz w:val="24"/>
          <w:szCs w:val="24"/>
          <w:lang w:eastAsia="fr-FR"/>
        </w:rPr>
        <w:tab/>
        <w:t xml:space="preserve"> </w:t>
      </w:r>
      <w:r w:rsidRPr="00EC5182">
        <w:rPr>
          <w:rFonts w:ascii="Times New Roman" w:eastAsia="Times New Roman" w:hAnsi="Times New Roman"/>
          <w:sz w:val="24"/>
          <w:szCs w:val="24"/>
          <w:lang w:eastAsia="fr-FR"/>
        </w:rPr>
        <w:tab/>
      </w:r>
      <w:r w:rsidR="00AD0842">
        <w:rPr>
          <w:rFonts w:ascii="Times New Roman" w:eastAsia="Times New Roman" w:hAnsi="Times New Roman"/>
          <w:sz w:val="24"/>
          <w:szCs w:val="24"/>
          <w:lang w:eastAsia="fr-FR"/>
        </w:rPr>
        <w:t xml:space="preserve">       XXXXXXX</w:t>
      </w:r>
      <w:r w:rsidRPr="00B7519D">
        <w:rPr>
          <w:rFonts w:ascii="Times New Roman" w:eastAsia="Times New Roman" w:hAnsi="Times New Roman"/>
          <w:sz w:val="24"/>
          <w:szCs w:val="24"/>
          <w:lang w:eastAsia="fr-FR"/>
        </w:rPr>
        <w:tab/>
      </w:r>
      <w:r w:rsidRPr="00B7519D">
        <w:rPr>
          <w:rFonts w:ascii="Times New Roman" w:eastAsia="Times New Roman" w:hAnsi="Times New Roman"/>
          <w:sz w:val="24"/>
          <w:szCs w:val="24"/>
          <w:lang w:eastAsia="fr-FR"/>
        </w:rPr>
        <w:tab/>
      </w:r>
      <w:r w:rsidRPr="00B7519D">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B7519D">
        <w:rPr>
          <w:rFonts w:ascii="Times New Roman" w:eastAsia="Times New Roman" w:hAnsi="Times New Roman"/>
          <w:sz w:val="24"/>
          <w:szCs w:val="24"/>
          <w:lang w:eastAsia="fr-FR"/>
        </w:rPr>
        <w:tab/>
        <w:t xml:space="preserve">       </w:t>
      </w:r>
      <w:r w:rsidR="00EC5182">
        <w:rPr>
          <w:rFonts w:ascii="Times New Roman" w:eastAsia="Times New Roman" w:hAnsi="Times New Roman"/>
          <w:sz w:val="24"/>
          <w:szCs w:val="24"/>
          <w:lang w:eastAsia="fr-FR"/>
        </w:rPr>
        <w:t xml:space="preserve">      </w:t>
      </w:r>
      <w:r w:rsidRPr="00B7519D">
        <w:rPr>
          <w:rFonts w:ascii="Times New Roman" w:eastAsia="Times New Roman" w:hAnsi="Times New Roman"/>
          <w:sz w:val="24"/>
          <w:szCs w:val="24"/>
          <w:lang w:eastAsia="fr-FR"/>
        </w:rPr>
        <w:t>Pascal MERIAUX</w:t>
      </w:r>
    </w:p>
    <w:p w14:paraId="5FEF8330" w14:textId="77777777" w:rsidR="00B7519D" w:rsidRDefault="00B7519D" w:rsidP="00B7519D">
      <w:pPr>
        <w:pStyle w:val="Paragraphedeliste"/>
        <w:ind w:left="0"/>
        <w:jc w:val="center"/>
        <w:rPr>
          <w:lang w:val="fr-FR"/>
        </w:rPr>
      </w:pPr>
    </w:p>
    <w:p w14:paraId="0288B1B7" w14:textId="77777777" w:rsidR="00B7519D" w:rsidRDefault="00B7519D" w:rsidP="00B7519D">
      <w:pPr>
        <w:pStyle w:val="Paragraphedeliste"/>
        <w:ind w:left="0"/>
        <w:rPr>
          <w:lang w:val="fr-FR"/>
        </w:rPr>
      </w:pPr>
    </w:p>
    <w:p w14:paraId="228AAE0F" w14:textId="77777777" w:rsidR="006D3B72" w:rsidRPr="00E94BE3" w:rsidRDefault="006D3B72">
      <w:pPr>
        <w:spacing w:after="0" w:line="200" w:lineRule="exact"/>
        <w:rPr>
          <w:sz w:val="20"/>
          <w:szCs w:val="20"/>
        </w:rPr>
      </w:pPr>
    </w:p>
    <w:p w14:paraId="3D444C4B" w14:textId="77777777" w:rsidR="006D3B72" w:rsidRPr="00E94BE3" w:rsidRDefault="006D3B72">
      <w:pPr>
        <w:spacing w:after="0" w:line="200" w:lineRule="exact"/>
        <w:rPr>
          <w:sz w:val="20"/>
          <w:szCs w:val="20"/>
        </w:rPr>
      </w:pPr>
    </w:p>
    <w:p w14:paraId="002FA0BB" w14:textId="77777777" w:rsidR="00C626B5" w:rsidRPr="00E94BE3" w:rsidRDefault="00C626B5" w:rsidP="007270F5">
      <w:pPr>
        <w:spacing w:after="0" w:line="240" w:lineRule="auto"/>
        <w:ind w:left="709" w:right="79"/>
        <w:jc w:val="center"/>
        <w:rPr>
          <w:rFonts w:ascii="Advent Pro Medium" w:eastAsia="Advent Pro Medium" w:hAnsi="Advent Pro Medium" w:cs="Advent Pro Medium"/>
          <w:color w:val="231F20"/>
          <w:spacing w:val="8"/>
          <w:sz w:val="20"/>
          <w:szCs w:val="20"/>
          <w:lang w:val="fr-FR"/>
        </w:rPr>
      </w:pPr>
    </w:p>
    <w:p w14:paraId="3E35E459" w14:textId="77777777" w:rsidR="00AE2A4E" w:rsidRPr="007270F5" w:rsidRDefault="00AE2A4E" w:rsidP="007270F5">
      <w:pPr>
        <w:spacing w:after="0" w:line="240" w:lineRule="auto"/>
        <w:ind w:left="709" w:right="839"/>
        <w:jc w:val="both"/>
        <w:rPr>
          <w:rFonts w:ascii="Arial" w:eastAsia="Advent Pro Medium" w:hAnsi="Arial" w:cs="Arial"/>
          <w:color w:val="231F20"/>
          <w:spacing w:val="8"/>
          <w:lang w:val="fr-FR"/>
        </w:rPr>
      </w:pPr>
    </w:p>
    <w:p w14:paraId="161E37BE" w14:textId="21354D59" w:rsidR="007270F5" w:rsidRPr="007270F5" w:rsidRDefault="007270F5" w:rsidP="001A5772">
      <w:pPr>
        <w:spacing w:after="0" w:line="240" w:lineRule="auto"/>
        <w:ind w:right="839"/>
        <w:jc w:val="both"/>
        <w:rPr>
          <w:rFonts w:ascii="Arial" w:eastAsia="Advent Pro Medium" w:hAnsi="Arial" w:cs="Arial"/>
          <w:b/>
          <w:color w:val="231F20"/>
          <w:spacing w:val="8"/>
          <w:sz w:val="21"/>
          <w:szCs w:val="21"/>
          <w:lang w:val="fr-FR"/>
        </w:rPr>
      </w:pPr>
      <w:r>
        <w:rPr>
          <w:rFonts w:ascii="Arial" w:eastAsia="Advent Pro Medium" w:hAnsi="Arial" w:cs="Arial"/>
          <w:color w:val="231F20"/>
          <w:spacing w:val="8"/>
          <w:sz w:val="21"/>
          <w:szCs w:val="21"/>
          <w:lang w:val="fr-FR"/>
        </w:rPr>
        <w:tab/>
      </w:r>
      <w:r>
        <w:rPr>
          <w:rFonts w:ascii="Arial" w:eastAsia="Advent Pro Medium" w:hAnsi="Arial" w:cs="Arial"/>
          <w:color w:val="231F20"/>
          <w:spacing w:val="8"/>
          <w:sz w:val="21"/>
          <w:szCs w:val="21"/>
          <w:lang w:val="fr-FR"/>
        </w:rPr>
        <w:tab/>
      </w:r>
      <w:r>
        <w:rPr>
          <w:rFonts w:ascii="Arial" w:eastAsia="Advent Pro Medium" w:hAnsi="Arial" w:cs="Arial"/>
          <w:color w:val="231F20"/>
          <w:spacing w:val="8"/>
          <w:sz w:val="21"/>
          <w:szCs w:val="21"/>
          <w:lang w:val="fr-FR"/>
        </w:rPr>
        <w:tab/>
      </w:r>
      <w:r>
        <w:rPr>
          <w:rFonts w:ascii="Arial" w:eastAsia="Advent Pro Medium" w:hAnsi="Arial" w:cs="Arial"/>
          <w:color w:val="231F20"/>
          <w:spacing w:val="8"/>
          <w:sz w:val="21"/>
          <w:szCs w:val="21"/>
          <w:lang w:val="fr-FR"/>
        </w:rPr>
        <w:tab/>
      </w:r>
    </w:p>
    <w:sectPr w:rsidR="007270F5" w:rsidRPr="007270F5">
      <w:headerReference w:type="default" r:id="rId8"/>
      <w:footerReference w:type="default" r:id="rId9"/>
      <w:type w:val="continuous"/>
      <w:pgSz w:w="11920" w:h="16840"/>
      <w:pgMar w:top="1560" w:right="6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D7B3" w14:textId="77777777" w:rsidR="00FA1689" w:rsidRDefault="00FA1689" w:rsidP="00800974">
      <w:pPr>
        <w:spacing w:after="0" w:line="240" w:lineRule="auto"/>
      </w:pPr>
      <w:r>
        <w:separator/>
      </w:r>
    </w:p>
  </w:endnote>
  <w:endnote w:type="continuationSeparator" w:id="0">
    <w:p w14:paraId="21C95803" w14:textId="77777777" w:rsidR="00FA1689" w:rsidRDefault="00FA1689" w:rsidP="0080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dvent Pro Medium">
    <w:altName w:val="Arial Narrow"/>
    <w:charset w:val="00"/>
    <w:family w:val="auto"/>
    <w:pitch w:val="variable"/>
    <w:sig w:usb0="800000A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robat Bold">
    <w:altName w:val="Calibri"/>
    <w:panose1 w:val="00000000000000000000"/>
    <w:charset w:val="00"/>
    <w:family w:val="modern"/>
    <w:notTrueType/>
    <w:pitch w:val="variable"/>
    <w:sig w:usb0="00000207" w:usb1="00000000" w:usb2="00000000" w:usb3="00000000" w:csb0="00000097" w:csb1="00000000"/>
  </w:font>
  <w:font w:name="Advent Pro SemiBold">
    <w:charset w:val="00"/>
    <w:family w:val="auto"/>
    <w:pitch w:val="variable"/>
    <w:sig w:usb0="800000AF" w:usb1="1000204A" w:usb2="00000000" w:usb3="00000000" w:csb0="0000009B" w:csb1="00000000"/>
  </w:font>
  <w:font w:name="Akroba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A568" w14:textId="77777777" w:rsidR="00800974" w:rsidRPr="00B31B91" w:rsidRDefault="00800974" w:rsidP="00800974">
    <w:pPr>
      <w:spacing w:before="28" w:after="0" w:line="240" w:lineRule="auto"/>
      <w:ind w:left="4211" w:right="4203"/>
      <w:jc w:val="center"/>
      <w:rPr>
        <w:rFonts w:ascii="Akrobat Bold" w:eastAsia="Advent Pro SemiBold" w:hAnsi="Akrobat Bold" w:cs="Advent Pro SemiBold"/>
        <w:sz w:val="18"/>
        <w:szCs w:val="18"/>
        <w:lang w:val="fr-FR"/>
      </w:rPr>
    </w:pPr>
    <w:r w:rsidRPr="00B31B91">
      <w:rPr>
        <w:rFonts w:ascii="Akrobat Bold" w:eastAsia="Advent Pro SemiBold" w:hAnsi="Akrobat Bold" w:cs="Advent Pro SemiBold"/>
        <w:color w:val="231F20"/>
        <w:spacing w:val="8"/>
        <w:sz w:val="18"/>
        <w:szCs w:val="18"/>
        <w:lang w:val="fr-FR"/>
      </w:rPr>
      <w:t>AR2</w:t>
    </w:r>
    <w:r w:rsidRPr="00B31B91">
      <w:rPr>
        <w:rFonts w:ascii="Akrobat Bold" w:eastAsia="Advent Pro SemiBold" w:hAnsi="Akrobat Bold" w:cs="Advent Pro SemiBold"/>
        <w:color w:val="231F20"/>
        <w:sz w:val="18"/>
        <w:szCs w:val="18"/>
        <w:lang w:val="fr-FR"/>
      </w:rPr>
      <w:t>L</w:t>
    </w:r>
    <w:r w:rsidRPr="00B31B91">
      <w:rPr>
        <w:rFonts w:ascii="Akrobat Bold" w:eastAsia="Advent Pro SemiBold" w:hAnsi="Akrobat Bold" w:cs="Advent Pro SemiBold"/>
        <w:color w:val="231F20"/>
        <w:spacing w:val="16"/>
        <w:sz w:val="18"/>
        <w:szCs w:val="18"/>
        <w:lang w:val="fr-FR"/>
      </w:rPr>
      <w:t xml:space="preserve"> </w:t>
    </w:r>
    <w:r w:rsidRPr="00B31B91">
      <w:rPr>
        <w:rFonts w:ascii="Akrobat Bold" w:eastAsia="Advent Pro SemiBold" w:hAnsi="Akrobat Bold" w:cs="Advent Pro SemiBold"/>
        <w:color w:val="231F20"/>
        <w:spacing w:val="8"/>
        <w:sz w:val="18"/>
        <w:szCs w:val="18"/>
        <w:lang w:val="fr-FR"/>
      </w:rPr>
      <w:t>H</w:t>
    </w:r>
    <w:r w:rsidRPr="00B31B91">
      <w:rPr>
        <w:rFonts w:ascii="Akrobat Bold" w:eastAsia="Advent Pro SemiBold" w:hAnsi="Akrobat Bold" w:cs="Advent Pro SemiBold"/>
        <w:color w:val="231F20"/>
        <w:spacing w:val="-5"/>
        <w:sz w:val="18"/>
        <w:szCs w:val="18"/>
        <w:lang w:val="fr-FR"/>
      </w:rPr>
      <w:t>A</w:t>
    </w:r>
    <w:r w:rsidRPr="00B31B91">
      <w:rPr>
        <w:rFonts w:ascii="Akrobat Bold" w:eastAsia="Advent Pro SemiBold" w:hAnsi="Akrobat Bold" w:cs="Advent Pro SemiBold"/>
        <w:color w:val="231F20"/>
        <w:spacing w:val="8"/>
        <w:sz w:val="18"/>
        <w:szCs w:val="18"/>
        <w:lang w:val="fr-FR"/>
      </w:rPr>
      <w:t>UTS-</w:t>
    </w:r>
    <w:r w:rsidRPr="00B31B91">
      <w:rPr>
        <w:rFonts w:ascii="Akrobat Bold" w:eastAsia="Advent Pro SemiBold" w:hAnsi="Akrobat Bold" w:cs="Advent Pro SemiBold"/>
        <w:color w:val="231F20"/>
        <w:spacing w:val="2"/>
        <w:sz w:val="18"/>
        <w:szCs w:val="18"/>
        <w:lang w:val="fr-FR"/>
      </w:rPr>
      <w:t>D</w:t>
    </w:r>
    <w:r w:rsidRPr="00B31B91">
      <w:rPr>
        <w:rFonts w:ascii="Akrobat Bold" w:eastAsia="Advent Pro SemiBold" w:hAnsi="Akrobat Bold" w:cs="Advent Pro SemiBold"/>
        <w:color w:val="231F20"/>
        <w:spacing w:val="8"/>
        <w:sz w:val="18"/>
        <w:szCs w:val="18"/>
        <w:lang w:val="fr-FR"/>
      </w:rPr>
      <w:t>E-FRANCE</w:t>
    </w:r>
  </w:p>
  <w:p w14:paraId="2C3D577B" w14:textId="77777777" w:rsidR="00800974" w:rsidRPr="00B31B91" w:rsidRDefault="00800974" w:rsidP="00800974">
    <w:pPr>
      <w:spacing w:before="1" w:after="0" w:line="240" w:lineRule="auto"/>
      <w:ind w:left="3181" w:right="3173"/>
      <w:jc w:val="center"/>
      <w:rPr>
        <w:rFonts w:ascii="Akrobat" w:eastAsia="Advent Pro Medium" w:hAnsi="Akrobat" w:cs="Advent Pro Medium"/>
        <w:sz w:val="18"/>
        <w:szCs w:val="18"/>
        <w:lang w:val="fr-FR"/>
      </w:rPr>
    </w:pPr>
    <w:r w:rsidRPr="00B31B91">
      <w:rPr>
        <w:rFonts w:ascii="Akrobat" w:eastAsia="Advent Pro Medium" w:hAnsi="Akrobat" w:cs="Advent Pro Medium"/>
        <w:color w:val="231F20"/>
        <w:spacing w:val="8"/>
        <w:sz w:val="18"/>
        <w:szCs w:val="18"/>
        <w:lang w:val="fr-FR"/>
      </w:rPr>
      <w:t>SIT</w:t>
    </w:r>
    <w:r w:rsidRPr="00B31B91">
      <w:rPr>
        <w:rFonts w:ascii="Akrobat" w:eastAsia="Advent Pro Medium" w:hAnsi="Akrobat" w:cs="Advent Pro Medium"/>
        <w:color w:val="231F20"/>
        <w:sz w:val="18"/>
        <w:szCs w:val="18"/>
        <w:lang w:val="fr-FR"/>
      </w:rPr>
      <w:t>E</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D’AMIEN</w:t>
    </w:r>
    <w:r w:rsidRPr="00B31B91">
      <w:rPr>
        <w:rFonts w:ascii="Akrobat" w:eastAsia="Advent Pro Medium" w:hAnsi="Akrobat" w:cs="Advent Pro Medium"/>
        <w:color w:val="231F20"/>
        <w:sz w:val="18"/>
        <w:szCs w:val="18"/>
        <w:lang w:val="fr-FR"/>
      </w:rPr>
      <w:t>S</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5"/>
        <w:sz w:val="18"/>
        <w:szCs w:val="18"/>
        <w:lang w:val="fr-FR"/>
      </w:rPr>
      <w:t>1</w:t>
    </w:r>
    <w:r w:rsidRPr="00B31B91">
      <w:rPr>
        <w:rFonts w:ascii="Akrobat" w:eastAsia="Advent Pro Medium" w:hAnsi="Akrobat" w:cs="Advent Pro Medium"/>
        <w:color w:val="231F20"/>
        <w:sz w:val="18"/>
        <w:szCs w:val="18"/>
        <w:lang w:val="fr-FR"/>
      </w:rPr>
      <w:t>2</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4"/>
        <w:sz w:val="18"/>
        <w:szCs w:val="18"/>
        <w:lang w:val="fr-FR"/>
      </w:rPr>
      <w:t>R</w:t>
    </w:r>
    <w:r w:rsidRPr="00B31B91">
      <w:rPr>
        <w:rFonts w:ascii="Akrobat" w:eastAsia="Advent Pro Medium" w:hAnsi="Akrobat" w:cs="Advent Pro Medium"/>
        <w:color w:val="231F20"/>
        <w:spacing w:val="8"/>
        <w:sz w:val="18"/>
        <w:szCs w:val="18"/>
        <w:lang w:val="fr-FR"/>
      </w:rPr>
      <w:t>U</w:t>
    </w:r>
    <w:r w:rsidRPr="00B31B91">
      <w:rPr>
        <w:rFonts w:ascii="Akrobat" w:eastAsia="Advent Pro Medium" w:hAnsi="Akrobat" w:cs="Advent Pro Medium"/>
        <w:color w:val="231F20"/>
        <w:sz w:val="18"/>
        <w:szCs w:val="18"/>
        <w:lang w:val="fr-FR"/>
      </w:rPr>
      <w:t>E</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DIJO</w:t>
    </w:r>
    <w:r w:rsidRPr="00B31B91">
      <w:rPr>
        <w:rFonts w:ascii="Akrobat" w:eastAsia="Advent Pro Medium" w:hAnsi="Akrobat" w:cs="Advent Pro Medium"/>
        <w:color w:val="231F20"/>
        <w:sz w:val="18"/>
        <w:szCs w:val="18"/>
        <w:lang w:val="fr-FR"/>
      </w:rPr>
      <w:t>N</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8000</w:t>
    </w:r>
    <w:r w:rsidRPr="00B31B91">
      <w:rPr>
        <w:rFonts w:ascii="Akrobat" w:eastAsia="Advent Pro Medium" w:hAnsi="Akrobat" w:cs="Advent Pro Medium"/>
        <w:color w:val="231F20"/>
        <w:sz w:val="18"/>
        <w:szCs w:val="18"/>
        <w:lang w:val="fr-FR"/>
      </w:rPr>
      <w:t>0</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AMIENS</w:t>
    </w:r>
  </w:p>
  <w:p w14:paraId="4851D536" w14:textId="77777777" w:rsidR="00800974" w:rsidRPr="00B31B91" w:rsidRDefault="00800974" w:rsidP="00800974">
    <w:pPr>
      <w:pStyle w:val="Pieddepage"/>
      <w:jc w:val="center"/>
      <w:rPr>
        <w:rFonts w:ascii="Akrobat" w:hAnsi="Akrobat"/>
        <w:sz w:val="18"/>
        <w:szCs w:val="18"/>
        <w:lang w:val="fr-FR"/>
      </w:rPr>
    </w:pPr>
    <w:r w:rsidRPr="00B31B91">
      <w:rPr>
        <w:rFonts w:ascii="Akrobat" w:eastAsia="Advent Pro Medium" w:hAnsi="Akrobat" w:cs="Advent Pro Medium"/>
        <w:color w:val="231F20"/>
        <w:spacing w:val="8"/>
        <w:sz w:val="18"/>
        <w:szCs w:val="18"/>
        <w:lang w:val="fr-FR"/>
      </w:rPr>
      <w:t>SIT</w:t>
    </w:r>
    <w:r w:rsidRPr="00B31B91">
      <w:rPr>
        <w:rFonts w:ascii="Akrobat" w:eastAsia="Advent Pro Medium" w:hAnsi="Akrobat" w:cs="Advent Pro Medium"/>
        <w:color w:val="231F20"/>
        <w:sz w:val="18"/>
        <w:szCs w:val="18"/>
        <w:lang w:val="fr-FR"/>
      </w:rPr>
      <w:t>E</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D’ARRA</w:t>
    </w:r>
    <w:r w:rsidRPr="00B31B91">
      <w:rPr>
        <w:rFonts w:ascii="Akrobat" w:eastAsia="Advent Pro Medium" w:hAnsi="Akrobat" w:cs="Advent Pro Medium"/>
        <w:color w:val="231F20"/>
        <w:sz w:val="18"/>
        <w:szCs w:val="18"/>
        <w:lang w:val="fr-FR"/>
      </w:rPr>
      <w:t>S</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L</w:t>
    </w:r>
    <w:r w:rsidRPr="00B31B91">
      <w:rPr>
        <w:rFonts w:ascii="Akrobat" w:eastAsia="Advent Pro Medium" w:hAnsi="Akrobat" w:cs="Advent Pro Medium"/>
        <w:color w:val="231F20"/>
        <w:sz w:val="18"/>
        <w:szCs w:val="18"/>
        <w:lang w:val="fr-FR"/>
      </w:rPr>
      <w:t>A</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CI</w:t>
    </w:r>
    <w:r w:rsidRPr="00B31B91">
      <w:rPr>
        <w:rFonts w:ascii="Akrobat" w:eastAsia="Advent Pro Medium" w:hAnsi="Akrobat" w:cs="Advent Pro Medium"/>
        <w:color w:val="231F20"/>
        <w:spacing w:val="-10"/>
        <w:sz w:val="18"/>
        <w:szCs w:val="18"/>
        <w:lang w:val="fr-FR"/>
      </w:rPr>
      <w:t>T</w:t>
    </w:r>
    <w:r w:rsidRPr="00B31B91">
      <w:rPr>
        <w:rFonts w:ascii="Akrobat" w:eastAsia="Advent Pro Medium" w:hAnsi="Akrobat" w:cs="Advent Pro Medium"/>
        <w:color w:val="231F20"/>
        <w:spacing w:val="8"/>
        <w:sz w:val="18"/>
        <w:szCs w:val="18"/>
        <w:lang w:val="fr-FR"/>
      </w:rPr>
      <w:t>A</w:t>
    </w:r>
    <w:r w:rsidRPr="00B31B91">
      <w:rPr>
        <w:rFonts w:ascii="Akrobat" w:eastAsia="Advent Pro Medium" w:hAnsi="Akrobat" w:cs="Advent Pro Medium"/>
        <w:color w:val="231F20"/>
        <w:spacing w:val="5"/>
        <w:sz w:val="18"/>
        <w:szCs w:val="18"/>
        <w:lang w:val="fr-FR"/>
      </w:rPr>
      <w:t>D</w:t>
    </w:r>
    <w:r w:rsidRPr="00B31B91">
      <w:rPr>
        <w:rFonts w:ascii="Akrobat" w:eastAsia="Advent Pro Medium" w:hAnsi="Akrobat" w:cs="Advent Pro Medium"/>
        <w:color w:val="231F20"/>
        <w:spacing w:val="8"/>
        <w:sz w:val="18"/>
        <w:szCs w:val="18"/>
        <w:lang w:val="fr-FR"/>
      </w:rPr>
      <w:t>ELLE</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40"/>
        <w:sz w:val="18"/>
        <w:szCs w:val="18"/>
        <w:lang w:val="fr-FR"/>
      </w:rPr>
      <w:t>Q</w:t>
    </w:r>
    <w:r w:rsidRPr="00B31B91">
      <w:rPr>
        <w:rFonts w:ascii="Akrobat" w:eastAsia="Advent Pro Medium" w:hAnsi="Akrobat" w:cs="Advent Pro Medium"/>
        <w:color w:val="231F20"/>
        <w:spacing w:val="-6"/>
        <w:sz w:val="18"/>
        <w:szCs w:val="18"/>
        <w:lang w:val="fr-FR"/>
      </w:rPr>
      <w:t>U</w:t>
    </w:r>
    <w:r w:rsidRPr="00B31B91">
      <w:rPr>
        <w:rFonts w:ascii="Akrobat" w:eastAsia="Advent Pro Medium" w:hAnsi="Akrobat" w:cs="Advent Pro Medium"/>
        <w:color w:val="231F20"/>
        <w:spacing w:val="8"/>
        <w:sz w:val="18"/>
        <w:szCs w:val="18"/>
        <w:lang w:val="fr-FR"/>
      </w:rPr>
      <w:t>A</w:t>
    </w:r>
    <w:r w:rsidRPr="00B31B91">
      <w:rPr>
        <w:rFonts w:ascii="Akrobat" w:eastAsia="Advent Pro Medium" w:hAnsi="Akrobat" w:cs="Advent Pro Medium"/>
        <w:color w:val="231F20"/>
        <w:spacing w:val="1"/>
        <w:sz w:val="18"/>
        <w:szCs w:val="18"/>
        <w:lang w:val="fr-FR"/>
      </w:rPr>
      <w:t>R</w:t>
    </w:r>
    <w:r w:rsidRPr="00B31B91">
      <w:rPr>
        <w:rFonts w:ascii="Akrobat" w:eastAsia="Advent Pro Medium" w:hAnsi="Akrobat" w:cs="Advent Pro Medium"/>
        <w:color w:val="231F20"/>
        <w:spacing w:val="8"/>
        <w:sz w:val="18"/>
        <w:szCs w:val="18"/>
        <w:lang w:val="fr-FR"/>
      </w:rPr>
      <w:t>TIE</w:t>
    </w:r>
    <w:r w:rsidRPr="00B31B91">
      <w:rPr>
        <w:rFonts w:ascii="Akrobat" w:eastAsia="Advent Pro Medium" w:hAnsi="Akrobat" w:cs="Advent Pro Medium"/>
        <w:color w:val="231F20"/>
        <w:sz w:val="18"/>
        <w:szCs w:val="18"/>
        <w:lang w:val="fr-FR"/>
      </w:rPr>
      <w:t>R</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5"/>
        <w:sz w:val="18"/>
        <w:szCs w:val="18"/>
        <w:lang w:val="fr-FR"/>
      </w:rPr>
      <w:t>D</w:t>
    </w:r>
    <w:r w:rsidRPr="00B31B91">
      <w:rPr>
        <w:rFonts w:ascii="Akrobat" w:eastAsia="Advent Pro Medium" w:hAnsi="Akrobat" w:cs="Advent Pro Medium"/>
        <w:color w:val="231F20"/>
        <w:spacing w:val="8"/>
        <w:sz w:val="18"/>
        <w:szCs w:val="18"/>
        <w:lang w:val="fr-FR"/>
      </w:rPr>
      <w:t>E</w:t>
    </w:r>
    <w:r w:rsidRPr="00B31B91">
      <w:rPr>
        <w:rFonts w:ascii="Akrobat" w:eastAsia="Advent Pro Medium" w:hAnsi="Akrobat" w:cs="Advent Pro Medium"/>
        <w:color w:val="231F20"/>
        <w:sz w:val="18"/>
        <w:szCs w:val="18"/>
        <w:lang w:val="fr-FR"/>
      </w:rPr>
      <w:t>S</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T</w:t>
    </w:r>
    <w:r w:rsidRPr="00B31B91">
      <w:rPr>
        <w:rFonts w:ascii="Akrobat" w:eastAsia="Advent Pro Medium" w:hAnsi="Akrobat" w:cs="Advent Pro Medium"/>
        <w:color w:val="231F20"/>
        <w:spacing w:val="1"/>
        <w:sz w:val="18"/>
        <w:szCs w:val="18"/>
        <w:lang w:val="fr-FR"/>
      </w:rPr>
      <w:t>R</w:t>
    </w:r>
    <w:r w:rsidRPr="00B31B91">
      <w:rPr>
        <w:rFonts w:ascii="Akrobat" w:eastAsia="Advent Pro Medium" w:hAnsi="Akrobat" w:cs="Advent Pro Medium"/>
        <w:color w:val="231F20"/>
        <w:spacing w:val="8"/>
        <w:sz w:val="18"/>
        <w:szCs w:val="18"/>
        <w:lang w:val="fr-FR"/>
      </w:rPr>
      <w:t>OI</w:t>
    </w:r>
    <w:r w:rsidRPr="00B31B91">
      <w:rPr>
        <w:rFonts w:ascii="Akrobat" w:eastAsia="Advent Pro Medium" w:hAnsi="Akrobat" w:cs="Advent Pro Medium"/>
        <w:color w:val="231F20"/>
        <w:sz w:val="18"/>
        <w:szCs w:val="18"/>
        <w:lang w:val="fr-FR"/>
      </w:rPr>
      <w:t>S</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12"/>
        <w:sz w:val="18"/>
        <w:szCs w:val="18"/>
        <w:lang w:val="fr-FR"/>
      </w:rPr>
      <w:t>P</w:t>
    </w:r>
    <w:r w:rsidRPr="00B31B91">
      <w:rPr>
        <w:rFonts w:ascii="Akrobat" w:eastAsia="Advent Pro Medium" w:hAnsi="Akrobat" w:cs="Advent Pro Medium"/>
        <w:color w:val="231F20"/>
        <w:spacing w:val="8"/>
        <w:sz w:val="18"/>
        <w:szCs w:val="18"/>
        <w:lang w:val="fr-FR"/>
      </w:rPr>
      <w:t>ARALLÈLE</w:t>
    </w:r>
    <w:r w:rsidRPr="00B31B91">
      <w:rPr>
        <w:rFonts w:ascii="Akrobat" w:eastAsia="Advent Pro Medium" w:hAnsi="Akrobat" w:cs="Advent Pro Medium"/>
        <w:color w:val="231F20"/>
        <w:sz w:val="18"/>
        <w:szCs w:val="18"/>
        <w:lang w:val="fr-FR"/>
      </w:rPr>
      <w:t>S</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13"/>
        <w:sz w:val="18"/>
        <w:szCs w:val="18"/>
        <w:lang w:val="fr-FR"/>
      </w:rPr>
      <w:t>A</w:t>
    </w:r>
    <w:r w:rsidRPr="00B31B91">
      <w:rPr>
        <w:rFonts w:ascii="Akrobat" w:eastAsia="Advent Pro Medium" w:hAnsi="Akrobat" w:cs="Advent Pro Medium"/>
        <w:color w:val="231F20"/>
        <w:spacing w:val="8"/>
        <w:sz w:val="18"/>
        <w:szCs w:val="18"/>
        <w:lang w:val="fr-FR"/>
      </w:rPr>
      <w:t>VENU</w:t>
    </w:r>
    <w:r w:rsidRPr="00B31B91">
      <w:rPr>
        <w:rFonts w:ascii="Akrobat" w:eastAsia="Advent Pro Medium" w:hAnsi="Akrobat" w:cs="Advent Pro Medium"/>
        <w:color w:val="231F20"/>
        <w:sz w:val="18"/>
        <w:szCs w:val="18"/>
        <w:lang w:val="fr-FR"/>
      </w:rPr>
      <w:t>E</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D</w:t>
    </w:r>
    <w:r w:rsidRPr="00B31B91">
      <w:rPr>
        <w:rFonts w:ascii="Akrobat" w:eastAsia="Advent Pro Medium" w:hAnsi="Akrobat" w:cs="Advent Pro Medium"/>
        <w:color w:val="231F20"/>
        <w:sz w:val="18"/>
        <w:szCs w:val="18"/>
        <w:lang w:val="fr-FR"/>
      </w:rPr>
      <w:t>U</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MÉMORIA</w:t>
    </w:r>
    <w:r w:rsidRPr="00B31B91">
      <w:rPr>
        <w:rFonts w:ascii="Akrobat" w:eastAsia="Advent Pro Medium" w:hAnsi="Akrobat" w:cs="Advent Pro Medium"/>
        <w:color w:val="231F20"/>
        <w:sz w:val="18"/>
        <w:szCs w:val="18"/>
        <w:lang w:val="fr-FR"/>
      </w:rPr>
      <w:t>L</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5"/>
        <w:sz w:val="18"/>
        <w:szCs w:val="18"/>
        <w:lang w:val="fr-FR"/>
      </w:rPr>
      <w:t>D</w:t>
    </w:r>
    <w:r w:rsidRPr="00B31B91">
      <w:rPr>
        <w:rFonts w:ascii="Akrobat" w:eastAsia="Advent Pro Medium" w:hAnsi="Akrobat" w:cs="Advent Pro Medium"/>
        <w:color w:val="231F20"/>
        <w:spacing w:val="8"/>
        <w:sz w:val="18"/>
        <w:szCs w:val="18"/>
        <w:lang w:val="fr-FR"/>
      </w:rPr>
      <w:t>E</w:t>
    </w:r>
    <w:r w:rsidRPr="00B31B91">
      <w:rPr>
        <w:rFonts w:ascii="Akrobat" w:eastAsia="Advent Pro Medium" w:hAnsi="Akrobat" w:cs="Advent Pro Medium"/>
        <w:color w:val="231F20"/>
        <w:sz w:val="18"/>
        <w:szCs w:val="18"/>
        <w:lang w:val="fr-FR"/>
      </w:rPr>
      <w:t>S</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FUSILLÉ</w:t>
    </w:r>
    <w:r w:rsidRPr="00B31B91">
      <w:rPr>
        <w:rFonts w:ascii="Akrobat" w:eastAsia="Advent Pro Medium" w:hAnsi="Akrobat" w:cs="Advent Pro Medium"/>
        <w:color w:val="231F20"/>
        <w:sz w:val="18"/>
        <w:szCs w:val="18"/>
        <w:lang w:val="fr-FR"/>
      </w:rPr>
      <w:t>S</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6200</w:t>
    </w:r>
    <w:r w:rsidRPr="00B31B91">
      <w:rPr>
        <w:rFonts w:ascii="Akrobat" w:eastAsia="Advent Pro Medium" w:hAnsi="Akrobat" w:cs="Advent Pro Medium"/>
        <w:color w:val="231F20"/>
        <w:sz w:val="18"/>
        <w:szCs w:val="18"/>
        <w:lang w:val="fr-FR"/>
      </w:rPr>
      <w:t>0</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pacing w:val="8"/>
        <w:sz w:val="18"/>
        <w:szCs w:val="18"/>
        <w:lang w:val="fr-FR"/>
      </w:rPr>
      <w:t xml:space="preserve">ARRAS </w:t>
    </w:r>
    <w:r w:rsidR="002A1820">
      <w:rPr>
        <w:rFonts w:ascii="Akrobat" w:eastAsia="Advent Pro Medium" w:hAnsi="Akrobat" w:cs="Advent Pro Medium"/>
        <w:color w:val="231F20"/>
        <w:spacing w:val="8"/>
        <w:sz w:val="18"/>
        <w:szCs w:val="18"/>
        <w:lang w:val="fr-FR"/>
      </w:rPr>
      <w:br/>
    </w:r>
    <w:r w:rsidRPr="00B31B91">
      <w:rPr>
        <w:rFonts w:ascii="Akrobat" w:eastAsia="Advent Pro Medium" w:hAnsi="Akrobat" w:cs="Advent Pro Medium"/>
        <w:color w:val="231F20"/>
        <w:spacing w:val="8"/>
        <w:sz w:val="18"/>
        <w:szCs w:val="18"/>
        <w:lang w:val="fr-FR"/>
      </w:rPr>
      <w:t>TÉ</w:t>
    </w:r>
    <w:r w:rsidRPr="00B31B91">
      <w:rPr>
        <w:rFonts w:ascii="Akrobat" w:eastAsia="Advent Pro Medium" w:hAnsi="Akrobat" w:cs="Advent Pro Medium"/>
        <w:color w:val="231F20"/>
        <w:sz w:val="18"/>
        <w:szCs w:val="18"/>
        <w:lang w:val="fr-FR"/>
      </w:rPr>
      <w:t>L</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 xml:space="preserve">: </w:t>
    </w:r>
    <w:r w:rsidRPr="00B31B91">
      <w:rPr>
        <w:rFonts w:ascii="Akrobat" w:eastAsia="Advent Pro Medium" w:hAnsi="Akrobat" w:cs="Advent Pro Medium"/>
        <w:color w:val="231F20"/>
        <w:spacing w:val="8"/>
        <w:sz w:val="18"/>
        <w:szCs w:val="18"/>
        <w:lang w:val="fr-FR"/>
      </w:rPr>
      <w:t>03.22.80.17.6</w:t>
    </w:r>
    <w:r w:rsidRPr="00B31B91">
      <w:rPr>
        <w:rFonts w:ascii="Akrobat" w:eastAsia="Advent Pro Medium" w:hAnsi="Akrobat" w:cs="Advent Pro Medium"/>
        <w:color w:val="231F20"/>
        <w:sz w:val="18"/>
        <w:szCs w:val="18"/>
        <w:lang w:val="fr-FR"/>
      </w:rPr>
      <w:t>4</w:t>
    </w:r>
    <w:r w:rsidRPr="00B31B91">
      <w:rPr>
        <w:rFonts w:ascii="Akrobat" w:eastAsia="Advent Pro Medium" w:hAnsi="Akrobat" w:cs="Advent Pro Medium"/>
        <w:color w:val="231F20"/>
        <w:spacing w:val="16"/>
        <w:sz w:val="18"/>
        <w:szCs w:val="18"/>
        <w:lang w:val="fr-FR"/>
      </w:rPr>
      <w:t xml:space="preserve"> </w:t>
    </w:r>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hyperlink r:id="rId1">
      <w:r w:rsidRPr="00B31B91">
        <w:rPr>
          <w:rFonts w:ascii="Akrobat" w:eastAsia="Advent Pro Medium" w:hAnsi="Akrobat" w:cs="Advent Pro Medium"/>
          <w:color w:val="000000"/>
          <w:spacing w:val="8"/>
          <w:sz w:val="18"/>
          <w:szCs w:val="18"/>
          <w:lang w:val="fr-FR"/>
        </w:rPr>
        <w:t>CON</w:t>
      </w:r>
      <w:r w:rsidRPr="00B31B91">
        <w:rPr>
          <w:rFonts w:ascii="Akrobat" w:eastAsia="Advent Pro Medium" w:hAnsi="Akrobat" w:cs="Advent Pro Medium"/>
          <w:color w:val="000000"/>
          <w:spacing w:val="-10"/>
          <w:sz w:val="18"/>
          <w:szCs w:val="18"/>
          <w:lang w:val="fr-FR"/>
        </w:rPr>
        <w:t>T</w:t>
      </w:r>
      <w:r w:rsidRPr="00B31B91">
        <w:rPr>
          <w:rFonts w:ascii="Akrobat" w:eastAsia="Advent Pro Medium" w:hAnsi="Akrobat" w:cs="Advent Pro Medium"/>
          <w:color w:val="000000"/>
          <w:spacing w:val="-4"/>
          <w:sz w:val="18"/>
          <w:szCs w:val="18"/>
          <w:lang w:val="fr-FR"/>
        </w:rPr>
        <w:t>A</w:t>
      </w:r>
      <w:r w:rsidRPr="00B31B91">
        <w:rPr>
          <w:rFonts w:ascii="Akrobat" w:eastAsia="Advent Pro Medium" w:hAnsi="Akrobat" w:cs="Advent Pro Medium"/>
          <w:color w:val="000000"/>
          <w:spacing w:val="8"/>
          <w:sz w:val="18"/>
          <w:szCs w:val="18"/>
          <w:lang w:val="fr-FR"/>
        </w:rPr>
        <w:t>CT@AR2L-HD</w:t>
      </w:r>
      <w:r w:rsidRPr="00B31B91">
        <w:rPr>
          <w:rFonts w:ascii="Akrobat" w:eastAsia="Advent Pro Medium" w:hAnsi="Akrobat" w:cs="Advent Pro Medium"/>
          <w:color w:val="000000"/>
          <w:spacing w:val="-44"/>
          <w:sz w:val="18"/>
          <w:szCs w:val="18"/>
          <w:lang w:val="fr-FR"/>
        </w:rPr>
        <w:t>F</w:t>
      </w:r>
      <w:r w:rsidRPr="00B31B91">
        <w:rPr>
          <w:rFonts w:ascii="Akrobat" w:eastAsia="Advent Pro Medium" w:hAnsi="Akrobat" w:cs="Advent Pro Medium"/>
          <w:color w:val="000000"/>
          <w:spacing w:val="8"/>
          <w:sz w:val="18"/>
          <w:szCs w:val="18"/>
          <w:lang w:val="fr-FR"/>
        </w:rPr>
        <w:t>.F</w:t>
      </w:r>
      <w:r w:rsidRPr="00B31B91">
        <w:rPr>
          <w:rFonts w:ascii="Akrobat" w:eastAsia="Advent Pro Medium" w:hAnsi="Akrobat" w:cs="Advent Pro Medium"/>
          <w:color w:val="000000"/>
          <w:sz w:val="18"/>
          <w:szCs w:val="18"/>
          <w:lang w:val="fr-FR"/>
        </w:rPr>
        <w:t>R</w:t>
      </w:r>
      <w:r w:rsidRPr="00B31B91">
        <w:rPr>
          <w:rFonts w:ascii="Akrobat" w:eastAsia="Advent Pro Medium" w:hAnsi="Akrobat" w:cs="Advent Pro Medium"/>
          <w:color w:val="000000"/>
          <w:spacing w:val="16"/>
          <w:sz w:val="18"/>
          <w:szCs w:val="18"/>
          <w:lang w:val="fr-FR"/>
        </w:rPr>
        <w:t xml:space="preserve"> </w:t>
      </w:r>
    </w:hyperlink>
    <w:r w:rsidRPr="00B31B91">
      <w:rPr>
        <w:rFonts w:ascii="Akrobat" w:eastAsia="Advent Pro Medium" w:hAnsi="Akrobat" w:cs="Advent Pro Medium"/>
        <w:color w:val="231F20"/>
        <w:sz w:val="18"/>
        <w:szCs w:val="18"/>
        <w:lang w:val="fr-FR"/>
      </w:rPr>
      <w:t>|</w:t>
    </w:r>
    <w:r w:rsidRPr="00B31B91">
      <w:rPr>
        <w:rFonts w:ascii="Akrobat" w:eastAsia="Advent Pro Medium" w:hAnsi="Akrobat" w:cs="Advent Pro Medium"/>
        <w:color w:val="231F20"/>
        <w:spacing w:val="16"/>
        <w:sz w:val="18"/>
        <w:szCs w:val="18"/>
        <w:lang w:val="fr-FR"/>
      </w:rPr>
      <w:t xml:space="preserve"> </w:t>
    </w:r>
    <w:hyperlink r:id="rId2">
      <w:r w:rsidRPr="00B31B91">
        <w:rPr>
          <w:rFonts w:ascii="Akrobat" w:eastAsia="Advent Pro Medium" w:hAnsi="Akrobat" w:cs="Advent Pro Medium"/>
          <w:color w:val="231F20"/>
          <w:spacing w:val="8"/>
          <w:sz w:val="18"/>
          <w:szCs w:val="18"/>
          <w:lang w:val="fr-FR"/>
        </w:rPr>
        <w:t>WW</w:t>
      </w:r>
      <w:r w:rsidRPr="00B31B91">
        <w:rPr>
          <w:rFonts w:ascii="Akrobat" w:eastAsia="Advent Pro Medium" w:hAnsi="Akrobat" w:cs="Advent Pro Medium"/>
          <w:color w:val="231F20"/>
          <w:spacing w:val="-15"/>
          <w:sz w:val="18"/>
          <w:szCs w:val="18"/>
          <w:lang w:val="fr-FR"/>
        </w:rPr>
        <w:t>W</w:t>
      </w:r>
      <w:r w:rsidRPr="00B31B91">
        <w:rPr>
          <w:rFonts w:ascii="Akrobat" w:eastAsia="Advent Pro Medium" w:hAnsi="Akrobat" w:cs="Advent Pro Medium"/>
          <w:color w:val="231F20"/>
          <w:spacing w:val="8"/>
          <w:sz w:val="18"/>
          <w:szCs w:val="18"/>
          <w:lang w:val="fr-FR"/>
        </w:rPr>
        <w:t>.AR2L-HD</w:t>
      </w:r>
      <w:r w:rsidRPr="00B31B91">
        <w:rPr>
          <w:rFonts w:ascii="Akrobat" w:eastAsia="Advent Pro Medium" w:hAnsi="Akrobat" w:cs="Advent Pro Medium"/>
          <w:color w:val="231F20"/>
          <w:spacing w:val="-44"/>
          <w:sz w:val="18"/>
          <w:szCs w:val="18"/>
          <w:lang w:val="fr-FR"/>
        </w:rPr>
        <w:t>F</w:t>
      </w:r>
      <w:r w:rsidRPr="00B31B91">
        <w:rPr>
          <w:rFonts w:ascii="Akrobat" w:eastAsia="Advent Pro Medium" w:hAnsi="Akrobat" w:cs="Advent Pro Medium"/>
          <w:color w:val="231F20"/>
          <w:spacing w:val="8"/>
          <w:sz w:val="18"/>
          <w:szCs w:val="18"/>
          <w:lang w:val="fr-FR"/>
        </w:rPr>
        <w:t>.FR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FE198" w14:textId="77777777" w:rsidR="00FA1689" w:rsidRDefault="00FA1689" w:rsidP="00800974">
      <w:pPr>
        <w:spacing w:after="0" w:line="240" w:lineRule="auto"/>
      </w:pPr>
      <w:r>
        <w:separator/>
      </w:r>
    </w:p>
  </w:footnote>
  <w:footnote w:type="continuationSeparator" w:id="0">
    <w:p w14:paraId="2401C41D" w14:textId="77777777" w:rsidR="00FA1689" w:rsidRDefault="00FA1689" w:rsidP="0080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B620" w14:textId="77777777" w:rsidR="00800974" w:rsidRPr="00800974" w:rsidRDefault="007B675A" w:rsidP="00800974">
    <w:pPr>
      <w:pStyle w:val="En-tte"/>
    </w:pPr>
    <w:r w:rsidRPr="00175BAB">
      <w:rPr>
        <w:noProof/>
        <w:lang w:val="fr-FR" w:eastAsia="fr-FR"/>
      </w:rPr>
      <w:drawing>
        <wp:inline distT="0" distB="0" distL="0" distR="0" wp14:anchorId="1309867E" wp14:editId="6F79499E">
          <wp:extent cx="1495425" cy="1038225"/>
          <wp:effectExtent l="0" t="0" r="0" b="0"/>
          <wp:docPr id="1"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4D2C"/>
    <w:multiLevelType w:val="hybridMultilevel"/>
    <w:tmpl w:val="97564E40"/>
    <w:lvl w:ilvl="0" w:tplc="6B761F42">
      <w:start w:val="5"/>
      <w:numFmt w:val="bullet"/>
      <w:lvlText w:val=""/>
      <w:lvlJc w:val="left"/>
      <w:pPr>
        <w:ind w:left="927" w:hanging="360"/>
      </w:pPr>
      <w:rPr>
        <w:rFonts w:ascii="Symbol" w:eastAsia="Advent Pro Medium"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F103D0D"/>
    <w:multiLevelType w:val="hybridMultilevel"/>
    <w:tmpl w:val="11509576"/>
    <w:lvl w:ilvl="0" w:tplc="C1B6F9DC">
      <w:start w:val="5"/>
      <w:numFmt w:val="bullet"/>
      <w:lvlText w:val="-"/>
      <w:lvlJc w:val="left"/>
      <w:pPr>
        <w:ind w:left="1069" w:hanging="360"/>
      </w:pPr>
      <w:rPr>
        <w:rFonts w:ascii="Arial" w:eastAsia="Advent Pro Medium"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54C974BB"/>
    <w:multiLevelType w:val="hybridMultilevel"/>
    <w:tmpl w:val="E098E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4C5BE8"/>
    <w:multiLevelType w:val="hybridMultilevel"/>
    <w:tmpl w:val="12F0C870"/>
    <w:lvl w:ilvl="0" w:tplc="D472B6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965413"/>
    <w:multiLevelType w:val="hybridMultilevel"/>
    <w:tmpl w:val="62DC2E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5A"/>
    <w:rsid w:val="00025DBC"/>
    <w:rsid w:val="001216D2"/>
    <w:rsid w:val="001270F2"/>
    <w:rsid w:val="001369D1"/>
    <w:rsid w:val="00175BAB"/>
    <w:rsid w:val="00190AAF"/>
    <w:rsid w:val="001A5772"/>
    <w:rsid w:val="001F70DF"/>
    <w:rsid w:val="00204D01"/>
    <w:rsid w:val="00265949"/>
    <w:rsid w:val="002A1820"/>
    <w:rsid w:val="00327E18"/>
    <w:rsid w:val="003337DC"/>
    <w:rsid w:val="003766E3"/>
    <w:rsid w:val="00483789"/>
    <w:rsid w:val="004D459E"/>
    <w:rsid w:val="005205DA"/>
    <w:rsid w:val="00521637"/>
    <w:rsid w:val="00575093"/>
    <w:rsid w:val="005A11DD"/>
    <w:rsid w:val="006D3B72"/>
    <w:rsid w:val="00707527"/>
    <w:rsid w:val="007270F5"/>
    <w:rsid w:val="00743493"/>
    <w:rsid w:val="007B675A"/>
    <w:rsid w:val="00800974"/>
    <w:rsid w:val="00887693"/>
    <w:rsid w:val="00944426"/>
    <w:rsid w:val="00A633B6"/>
    <w:rsid w:val="00AD0842"/>
    <w:rsid w:val="00AE2A4E"/>
    <w:rsid w:val="00B31B91"/>
    <w:rsid w:val="00B7519D"/>
    <w:rsid w:val="00B806AE"/>
    <w:rsid w:val="00BC042F"/>
    <w:rsid w:val="00BC1BE1"/>
    <w:rsid w:val="00BD68A5"/>
    <w:rsid w:val="00BD7803"/>
    <w:rsid w:val="00C47BCD"/>
    <w:rsid w:val="00C626B5"/>
    <w:rsid w:val="00D20166"/>
    <w:rsid w:val="00DE5150"/>
    <w:rsid w:val="00E06C8F"/>
    <w:rsid w:val="00E93DA6"/>
    <w:rsid w:val="00E94BE3"/>
    <w:rsid w:val="00EC5182"/>
    <w:rsid w:val="00F84EB2"/>
    <w:rsid w:val="00FA1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1C2E7"/>
  <w15:docId w15:val="{C27C2851-CFCC-4636-B4D2-E8DA37F0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0974"/>
    <w:pPr>
      <w:tabs>
        <w:tab w:val="center" w:pos="4536"/>
        <w:tab w:val="right" w:pos="9072"/>
      </w:tabs>
      <w:spacing w:after="0" w:line="240" w:lineRule="auto"/>
    </w:pPr>
  </w:style>
  <w:style w:type="character" w:customStyle="1" w:styleId="En-tteCar">
    <w:name w:val="En-tête Car"/>
    <w:basedOn w:val="Policepardfaut"/>
    <w:link w:val="En-tte"/>
    <w:uiPriority w:val="99"/>
    <w:rsid w:val="00800974"/>
  </w:style>
  <w:style w:type="paragraph" w:styleId="Pieddepage">
    <w:name w:val="footer"/>
    <w:basedOn w:val="Normal"/>
    <w:link w:val="PieddepageCar"/>
    <w:uiPriority w:val="99"/>
    <w:unhideWhenUsed/>
    <w:rsid w:val="00800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974"/>
  </w:style>
  <w:style w:type="paragraph" w:styleId="Paragraphedeliste">
    <w:name w:val="List Paragraph"/>
    <w:basedOn w:val="Normal"/>
    <w:qFormat/>
    <w:rsid w:val="007270F5"/>
    <w:pPr>
      <w:ind w:left="720"/>
      <w:contextualSpacing/>
    </w:pPr>
  </w:style>
  <w:style w:type="paragraph" w:styleId="Corpsdetexte2">
    <w:name w:val="Body Text 2"/>
    <w:basedOn w:val="Normal"/>
    <w:link w:val="Corpsdetexte2Car"/>
    <w:rsid w:val="001A5772"/>
    <w:pPr>
      <w:widowControl/>
      <w:spacing w:after="0" w:line="240" w:lineRule="auto"/>
      <w:jc w:val="both"/>
    </w:pPr>
    <w:rPr>
      <w:rFonts w:ascii="Times New Roman" w:eastAsia="Times New Roman" w:hAnsi="Times New Roman"/>
      <w:szCs w:val="20"/>
      <w:lang w:val="fr-FR" w:eastAsia="fr-FR"/>
    </w:rPr>
  </w:style>
  <w:style w:type="character" w:customStyle="1" w:styleId="Corpsdetexte2Car">
    <w:name w:val="Corps de texte 2 Car"/>
    <w:basedOn w:val="Policepardfaut"/>
    <w:link w:val="Corpsdetexte2"/>
    <w:rsid w:val="001A5772"/>
    <w:rPr>
      <w:rFonts w:ascii="Times New Roman" w:eastAsia="Times New Roman" w:hAnsi="Times New Roman"/>
      <w:sz w:val="22"/>
    </w:rPr>
  </w:style>
  <w:style w:type="paragraph" w:styleId="NormalWeb">
    <w:name w:val="Normal (Web)"/>
    <w:basedOn w:val="Normal"/>
    <w:rsid w:val="001A5772"/>
    <w:pPr>
      <w:widowControl/>
      <w:spacing w:before="100" w:beforeAutospacing="1" w:after="119" w:line="240" w:lineRule="auto"/>
    </w:pPr>
    <w:rPr>
      <w:rFonts w:ascii="Times New Roman" w:eastAsia="Times New Roman" w:hAnsi="Times New Roman"/>
      <w:sz w:val="24"/>
      <w:szCs w:val="24"/>
      <w:lang w:val="fr-FR" w:eastAsia="fr-FR"/>
    </w:rPr>
  </w:style>
  <w:style w:type="paragraph" w:customStyle="1" w:styleId="Standard">
    <w:name w:val="Standard"/>
    <w:rsid w:val="00A633B6"/>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7519D"/>
    <w:pPr>
      <w:spacing w:after="120"/>
    </w:pPr>
  </w:style>
  <w:style w:type="paragraph" w:styleId="Textedebulles">
    <w:name w:val="Balloon Text"/>
    <w:basedOn w:val="Normal"/>
    <w:link w:val="TextedebullesCar"/>
    <w:uiPriority w:val="99"/>
    <w:semiHidden/>
    <w:unhideWhenUsed/>
    <w:rsid w:val="005A11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1D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2L-HDF.FR/" TargetMode="External"/><Relationship Id="rId1" Type="http://schemas.openxmlformats.org/officeDocument/2006/relationships/hyperlink" Target="mailto:CONTACT@AR2L-HD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ropbox%20(AR2L)\Activit&#233;s%20Missions\Exp&#233;rimentation,%20m&#233;diation,%20diffusion\Plan%20num%20r&#233;gional\Administratif\Conventions%20coop&#233;ration%20num\2_Conventions%20en%20cours\Saint-Amand\AR2L_Convention%20de%20coop&#233;ration%20num_St%20Amand%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6266-F1E9-4BF3-8B8B-57DB9740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AR2L_Convention de coopération num_St Amand 2</Template>
  <TotalTime>92</TotalTime>
  <Pages>5</Pages>
  <Words>1537</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9972</CharactersWithSpaces>
  <SharedDoc>false</SharedDoc>
  <HLinks>
    <vt:vector size="12" baseType="variant">
      <vt:variant>
        <vt:i4>7143462</vt:i4>
      </vt:variant>
      <vt:variant>
        <vt:i4>3</vt:i4>
      </vt:variant>
      <vt:variant>
        <vt:i4>0</vt:i4>
      </vt:variant>
      <vt:variant>
        <vt:i4>5</vt:i4>
      </vt:variant>
      <vt:variant>
        <vt:lpwstr>http://www.ar2l-hdf.fr/</vt:lpwstr>
      </vt:variant>
      <vt:variant>
        <vt:lpwstr/>
      </vt:variant>
      <vt:variant>
        <vt:i4>3932164</vt:i4>
      </vt:variant>
      <vt:variant>
        <vt:i4>0</vt:i4>
      </vt:variant>
      <vt:variant>
        <vt:i4>0</vt:i4>
      </vt:variant>
      <vt:variant>
        <vt:i4>5</vt:i4>
      </vt:variant>
      <vt:variant>
        <vt:lpwstr>mailto:CONTACT@AR2L-HDF.FR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Amandine HASLIN</cp:lastModifiedBy>
  <cp:revision>28</cp:revision>
  <cp:lastPrinted>2019-10-28T16:21:00Z</cp:lastPrinted>
  <dcterms:created xsi:type="dcterms:W3CDTF">2019-09-02T09:53:00Z</dcterms:created>
  <dcterms:modified xsi:type="dcterms:W3CDTF">2021-07-08T13:27:00Z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2018-02-01T00:00:00Z</vt:filetime>
  </property>
</Properties>
</file>